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1D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54AB">
        <w:rPr>
          <w:rFonts w:ascii="Times New Roman" w:hAnsi="Times New Roman" w:cs="Times New Roman"/>
          <w:b/>
          <w:sz w:val="44"/>
          <w:szCs w:val="44"/>
        </w:rPr>
        <w:t>РАСПОРЯЖЕНИЕ</w:t>
      </w:r>
    </w:p>
    <w:p w:rsidR="00CB54AB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>ГЛАВЫ</w:t>
      </w:r>
      <w:r w:rsidR="00BC5992">
        <w:rPr>
          <w:rFonts w:ascii="Times New Roman" w:hAnsi="Times New Roman" w:cs="Times New Roman"/>
          <w:b/>
          <w:sz w:val="32"/>
          <w:szCs w:val="32"/>
        </w:rPr>
        <w:t xml:space="preserve"> ВЯЗОВСКОГО</w:t>
      </w:r>
      <w:r w:rsidRPr="00CB54A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CB54AB" w:rsidRP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>муниципального района «Прохоровский район»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4AB">
        <w:rPr>
          <w:rFonts w:ascii="Times New Roman" w:hAnsi="Times New Roman" w:cs="Times New Roman"/>
          <w:b/>
          <w:sz w:val="32"/>
          <w:szCs w:val="32"/>
        </w:rPr>
        <w:t>Белгородской области</w:t>
      </w:r>
    </w:p>
    <w:p w:rsidR="00CB54AB" w:rsidRDefault="00CB54AB" w:rsidP="003D508B">
      <w:pPr>
        <w:pStyle w:val="a3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B54AB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D508B">
        <w:rPr>
          <w:rFonts w:ascii="Times New Roman" w:hAnsi="Times New Roman" w:cs="Times New Roman"/>
          <w:sz w:val="28"/>
          <w:szCs w:val="28"/>
        </w:rPr>
        <w:t xml:space="preserve">21 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» </w:t>
      </w:r>
      <w:r w:rsidR="0071608E">
        <w:rPr>
          <w:rFonts w:ascii="Times New Roman" w:hAnsi="Times New Roman" w:cs="Times New Roman"/>
          <w:sz w:val="28"/>
          <w:szCs w:val="28"/>
        </w:rPr>
        <w:t>апреля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202</w:t>
      </w:r>
      <w:r w:rsidR="00E80247">
        <w:rPr>
          <w:rFonts w:ascii="Times New Roman" w:hAnsi="Times New Roman" w:cs="Times New Roman"/>
          <w:sz w:val="28"/>
          <w:szCs w:val="28"/>
        </w:rPr>
        <w:t>3</w:t>
      </w:r>
      <w:r w:rsidR="0071608E">
        <w:rPr>
          <w:rFonts w:ascii="Times New Roman" w:hAnsi="Times New Roman" w:cs="Times New Roman"/>
          <w:sz w:val="28"/>
          <w:szCs w:val="28"/>
        </w:rPr>
        <w:t xml:space="preserve"> </w:t>
      </w:r>
      <w:r w:rsidR="00CB54AB" w:rsidRPr="00CB54AB">
        <w:rPr>
          <w:rFonts w:ascii="Times New Roman" w:hAnsi="Times New Roman" w:cs="Times New Roman"/>
          <w:sz w:val="28"/>
          <w:szCs w:val="28"/>
        </w:rPr>
        <w:t>года                                                                 №</w:t>
      </w:r>
      <w:r w:rsidR="00E80247">
        <w:rPr>
          <w:rFonts w:ascii="Times New Roman" w:hAnsi="Times New Roman" w:cs="Times New Roman"/>
          <w:sz w:val="28"/>
          <w:szCs w:val="28"/>
        </w:rPr>
        <w:t>4</w:t>
      </w: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71608E" w:rsidRDefault="00CB54AB" w:rsidP="007160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</w:t>
      </w:r>
      <w:bookmarkStart w:id="1" w:name="_Hlk66945616"/>
      <w:r w:rsidR="0071608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Вязовского</w:t>
      </w:r>
    </w:p>
    <w:p w:rsidR="004C6692" w:rsidRPr="00BC5992" w:rsidRDefault="0071608E" w:rsidP="0071608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CB54AB" w:rsidRPr="00BC59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bookmarkEnd w:id="1"/>
    <w:p w:rsidR="004C6692" w:rsidRPr="00BC5992" w:rsidRDefault="004C6692" w:rsidP="00CB54A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6692" w:rsidRPr="00BC5992" w:rsidRDefault="004C6692" w:rsidP="004C669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соответствии ст. 28 Федерального закона от 06.10.2003 N 131-ФЗ</w:t>
      </w:r>
    </w:p>
    <w:p w:rsidR="004C6692" w:rsidRPr="00BC5992" w:rsidRDefault="004C6692" w:rsidP="004C669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(ред. от 29.12.2020) "Об общих принципах организации местного самоуправления в Российской Федерации":</w:t>
      </w:r>
    </w:p>
    <w:p w:rsidR="004C6692" w:rsidRPr="00BC5992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 проекту решения «О</w:t>
      </w:r>
      <w:r w:rsidR="0071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и дополнений в Устав Вязовского сельского поселения 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B63F7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50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</w:t>
      </w:r>
      <w:r w:rsidR="0071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мая 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B63F7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906F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в 10-00 часов в административном здании </w:t>
      </w:r>
      <w:bookmarkStart w:id="2" w:name="_Hlk66946588"/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Белгородская область, Прохоровский район, с.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Вязовое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, ул.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им. Губина Н. Г.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"/>
    <w:p w:rsidR="004C6692" w:rsidRPr="00BC5992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Назначить председательствующим на публичных слушаниях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Субочева Алексея Ивановича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главу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40724" w:rsidRPr="00BC5992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BC5992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Гришина Татьяна Анатольевна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заместитель главы администрации </w:t>
      </w:r>
      <w:r w:rsidR="003906F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поселения;</w:t>
      </w:r>
    </w:p>
    <w:p w:rsidR="00A40724" w:rsidRPr="00BC5992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Самойлов Николай Иванович –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ООО «Источник»</w:t>
      </w:r>
    </w:p>
    <w:p w:rsidR="00A40724" w:rsidRPr="00BC5992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Аноприева Елена Анатольевна 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- директор МБОУ «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Вязовская 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СОШ»</w:t>
      </w:r>
    </w:p>
    <w:p w:rsidR="00A40724" w:rsidRPr="00BC5992" w:rsidRDefault="00A40724" w:rsidP="00836523">
      <w:pPr>
        <w:pStyle w:val="a3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0247">
        <w:rPr>
          <w:rFonts w:ascii="Times New Roman" w:hAnsi="Times New Roman" w:cs="Times New Roman"/>
          <w:color w:val="000000" w:themeColor="text1"/>
          <w:sz w:val="28"/>
          <w:szCs w:val="28"/>
        </w:rPr>
        <w:t>Гришина Оксана Николаевна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80247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заведующая библиотекой</w:t>
      </w:r>
    </w:p>
    <w:p w:rsidR="00836523" w:rsidRPr="00BC5992" w:rsidRDefault="00A40724" w:rsidP="0083652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906F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3652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Поручить рабочей группе создать необходимые условия для        </w:t>
      </w:r>
      <w:r w:rsidR="0083652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1608E" w:rsidRDefault="00836523" w:rsidP="0071608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40724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публичных слушаний по проекту решения </w:t>
      </w:r>
      <w:r w:rsidR="0071608E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1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и дополнений в Устав Вязовского сельского </w:t>
      </w:r>
      <w:r w:rsidR="00D3462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71608E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836523" w:rsidRPr="00BC5992" w:rsidRDefault="003906F3" w:rsidP="0071608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52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по проекту решения </w:t>
      </w:r>
      <w:r w:rsidR="0071608E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1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и дополнений в Устав</w:t>
      </w:r>
      <w:r w:rsidR="00D3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Вязовского сельского поселения</w:t>
      </w:r>
      <w:r w:rsidR="0071608E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83652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предоставлять по адресу: Белгородская область, Прохоровский район, с.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Вязовое</w:t>
      </w:r>
      <w:r w:rsidR="0083652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им. Губина Н. Г.</w:t>
      </w:r>
      <w:r w:rsidR="0083652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652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рабочие дни с 8-00 до 12-00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52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часо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6523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Pr="00BC5992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распоряжение и проект решения </w:t>
      </w:r>
      <w:r w:rsidR="0071608E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7160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внесении изменений и дополнений в Устав</w:t>
      </w:r>
      <w:r w:rsidR="00D346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Вязовского сельского поселения</w:t>
      </w:r>
      <w:r w:rsidR="0071608E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органов местного самоуправления 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Вязовского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E456F4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«Прохоровский район» Белгородской области.</w:t>
      </w:r>
    </w:p>
    <w:p w:rsidR="00E456F4" w:rsidRPr="00640C5B" w:rsidRDefault="00E456F4" w:rsidP="00E456F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66949621"/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исполнения настоящего распоряжения в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озложить на главу администрации Вязовского</w:t>
      </w:r>
      <w:r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поселения-</w:t>
      </w:r>
      <w:r w:rsidR="00BC5992" w:rsidRPr="00BC5992">
        <w:rPr>
          <w:rFonts w:ascii="Times New Roman" w:hAnsi="Times New Roman" w:cs="Times New Roman"/>
          <w:color w:val="000000" w:themeColor="text1"/>
          <w:sz w:val="28"/>
          <w:szCs w:val="28"/>
        </w:rPr>
        <w:t>Чуеву Ольгу Ивановну.</w:t>
      </w:r>
      <w:bookmarkEnd w:id="3"/>
    </w:p>
    <w:p w:rsidR="00E456F4" w:rsidRDefault="00E456F4" w:rsidP="00640C5B">
      <w:pPr>
        <w:pStyle w:val="a3"/>
        <w:ind w:left="-1418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97259D" w:rsidRDefault="00E456F4" w:rsidP="004C6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6F4" w:rsidRDefault="0097259D" w:rsidP="004C6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7259D">
        <w:rPr>
          <w:rFonts w:ascii="Times New Roman" w:hAnsi="Times New Roman" w:cs="Times New Roman"/>
          <w:b/>
          <w:sz w:val="28"/>
          <w:szCs w:val="28"/>
        </w:rPr>
        <w:t>Глава поселения                                                                    А. И. Субочев</w:t>
      </w:r>
    </w:p>
    <w:p w:rsidR="003D508B" w:rsidRDefault="003D508B" w:rsidP="003D508B">
      <w:pPr>
        <w:pStyle w:val="a6"/>
        <w:spacing w:after="2" w:line="260" w:lineRule="exact"/>
        <w:rPr>
          <w:b/>
          <w:sz w:val="32"/>
          <w:szCs w:val="32"/>
        </w:rPr>
      </w:pPr>
    </w:p>
    <w:p w:rsidR="003D508B" w:rsidRDefault="003D508B" w:rsidP="003D508B">
      <w:pPr>
        <w:pStyle w:val="a6"/>
        <w:spacing w:after="2" w:line="260" w:lineRule="exact"/>
        <w:rPr>
          <w:b/>
          <w:sz w:val="32"/>
          <w:szCs w:val="32"/>
        </w:rPr>
      </w:pPr>
    </w:p>
    <w:p w:rsidR="003D508B" w:rsidRDefault="003D508B" w:rsidP="003D508B">
      <w:pPr>
        <w:pStyle w:val="a6"/>
        <w:spacing w:after="2" w:line="260" w:lineRule="exact"/>
        <w:rPr>
          <w:b/>
          <w:sz w:val="32"/>
          <w:szCs w:val="32"/>
        </w:rPr>
      </w:pPr>
    </w:p>
    <w:p w:rsidR="003D508B" w:rsidRDefault="003D508B" w:rsidP="003D508B">
      <w:pPr>
        <w:pStyle w:val="a6"/>
        <w:spacing w:after="2" w:line="260" w:lineRule="exact"/>
        <w:rPr>
          <w:b/>
          <w:sz w:val="32"/>
          <w:szCs w:val="32"/>
        </w:rPr>
      </w:pPr>
    </w:p>
    <w:p w:rsidR="003D508B" w:rsidRDefault="003D508B" w:rsidP="003D508B">
      <w:pPr>
        <w:pStyle w:val="a6"/>
        <w:spacing w:after="2" w:line="260" w:lineRule="exact"/>
        <w:rPr>
          <w:b/>
          <w:sz w:val="32"/>
          <w:szCs w:val="32"/>
        </w:rPr>
      </w:pPr>
    </w:p>
    <w:p w:rsidR="003D508B" w:rsidRDefault="003D508B" w:rsidP="003D508B">
      <w:pPr>
        <w:pStyle w:val="a6"/>
        <w:spacing w:after="2" w:line="260" w:lineRule="exact"/>
        <w:rPr>
          <w:b/>
          <w:sz w:val="32"/>
          <w:szCs w:val="32"/>
        </w:rPr>
      </w:pPr>
    </w:p>
    <w:p w:rsidR="003D508B" w:rsidRDefault="003D508B" w:rsidP="003D508B">
      <w:pPr>
        <w:pStyle w:val="a6"/>
        <w:spacing w:after="2" w:line="260" w:lineRule="exact"/>
        <w:rPr>
          <w:b/>
          <w:sz w:val="32"/>
          <w:szCs w:val="32"/>
        </w:rPr>
      </w:pPr>
      <w:r w:rsidRPr="009823AA">
        <w:rPr>
          <w:b/>
          <w:sz w:val="32"/>
          <w:szCs w:val="32"/>
        </w:rPr>
        <w:t>РОССИЙСКАЯ ФЕДЕРАЦИЯ</w:t>
      </w:r>
    </w:p>
    <w:p w:rsidR="003D508B" w:rsidRPr="009823AA" w:rsidRDefault="003D508B" w:rsidP="003D508B">
      <w:pPr>
        <w:pStyle w:val="a6"/>
        <w:spacing w:after="2" w:line="260" w:lineRule="exact"/>
        <w:rPr>
          <w:b/>
          <w:sz w:val="32"/>
          <w:szCs w:val="32"/>
        </w:rPr>
      </w:pPr>
    </w:p>
    <w:p w:rsidR="003D508B" w:rsidRDefault="003D508B" w:rsidP="003D508B">
      <w:pPr>
        <w:pStyle w:val="a6"/>
        <w:spacing w:after="2" w:line="260" w:lineRule="exact"/>
        <w:rPr>
          <w:b/>
          <w:szCs w:val="28"/>
        </w:rPr>
      </w:pPr>
      <w:r w:rsidRPr="009823AA">
        <w:rPr>
          <w:b/>
          <w:szCs w:val="28"/>
        </w:rPr>
        <w:t xml:space="preserve">БЕЛГОРОДСКАЯ </w:t>
      </w:r>
      <w:r>
        <w:rPr>
          <w:b/>
          <w:szCs w:val="28"/>
        </w:rPr>
        <w:t xml:space="preserve"> </w:t>
      </w:r>
      <w:r w:rsidRPr="009823AA">
        <w:rPr>
          <w:b/>
          <w:szCs w:val="28"/>
        </w:rPr>
        <w:t xml:space="preserve">ОБЛАСТЬ </w:t>
      </w:r>
      <w:r>
        <w:rPr>
          <w:b/>
          <w:szCs w:val="28"/>
        </w:rPr>
        <w:t xml:space="preserve"> </w:t>
      </w:r>
      <w:r w:rsidRPr="009823AA">
        <w:rPr>
          <w:b/>
          <w:szCs w:val="28"/>
        </w:rPr>
        <w:t>ПРОХОРОВСКИЙ</w:t>
      </w:r>
      <w:r>
        <w:rPr>
          <w:b/>
          <w:szCs w:val="28"/>
        </w:rPr>
        <w:t xml:space="preserve"> </w:t>
      </w:r>
      <w:r w:rsidRPr="009823AA">
        <w:rPr>
          <w:b/>
          <w:szCs w:val="28"/>
        </w:rPr>
        <w:t xml:space="preserve"> РАЙОН</w:t>
      </w:r>
    </w:p>
    <w:p w:rsidR="003D508B" w:rsidRDefault="003D508B" w:rsidP="003D508B">
      <w:pPr>
        <w:pStyle w:val="a6"/>
        <w:spacing w:after="2" w:line="260" w:lineRule="exact"/>
        <w:rPr>
          <w:b/>
          <w:szCs w:val="28"/>
        </w:rPr>
      </w:pPr>
    </w:p>
    <w:p w:rsidR="003D508B" w:rsidRDefault="003D508B" w:rsidP="003D508B">
      <w:pPr>
        <w:pStyle w:val="a6"/>
        <w:spacing w:after="2" w:line="260" w:lineRule="exact"/>
        <w:rPr>
          <w:b/>
          <w:szCs w:val="28"/>
        </w:rPr>
      </w:pPr>
    </w:p>
    <w:p w:rsidR="003D508B" w:rsidRDefault="003D508B" w:rsidP="003D508B">
      <w:pPr>
        <w:pStyle w:val="a6"/>
        <w:spacing w:after="2" w:line="260" w:lineRule="exact"/>
        <w:rPr>
          <w:b/>
          <w:szCs w:val="28"/>
        </w:rPr>
      </w:pPr>
      <w:r>
        <w:rPr>
          <w:b/>
          <w:szCs w:val="28"/>
        </w:rPr>
        <w:t>Земское собрание Вязовского сельского поселения</w:t>
      </w:r>
    </w:p>
    <w:p w:rsidR="003D508B" w:rsidRDefault="003D508B" w:rsidP="003D508B">
      <w:pPr>
        <w:pStyle w:val="a6"/>
        <w:spacing w:after="2" w:line="260" w:lineRule="exact"/>
        <w:rPr>
          <w:b/>
          <w:szCs w:val="28"/>
        </w:rPr>
      </w:pPr>
    </w:p>
    <w:p w:rsidR="003D508B" w:rsidRDefault="003D508B" w:rsidP="003D508B">
      <w:pPr>
        <w:pStyle w:val="a6"/>
        <w:spacing w:after="2" w:line="260" w:lineRule="exact"/>
        <w:rPr>
          <w:b/>
          <w:szCs w:val="28"/>
        </w:rPr>
      </w:pPr>
      <w:r>
        <w:rPr>
          <w:b/>
          <w:szCs w:val="28"/>
        </w:rPr>
        <w:t>Семьдесят пятое заседание                                          четвертого созыва</w:t>
      </w:r>
    </w:p>
    <w:p w:rsidR="003D508B" w:rsidRPr="009823AA" w:rsidRDefault="003D508B" w:rsidP="003D508B">
      <w:pPr>
        <w:pStyle w:val="a6"/>
        <w:spacing w:after="2" w:line="260" w:lineRule="exact"/>
        <w:rPr>
          <w:b/>
          <w:szCs w:val="28"/>
        </w:rPr>
      </w:pPr>
    </w:p>
    <w:p w:rsidR="003D508B" w:rsidRDefault="003D508B" w:rsidP="003D508B">
      <w:pPr>
        <w:pStyle w:val="a6"/>
        <w:spacing w:line="260" w:lineRule="exact"/>
        <w:ind w:left="3340"/>
        <w:rPr>
          <w:rStyle w:val="3pt"/>
          <w:b/>
          <w:sz w:val="28"/>
          <w:szCs w:val="28"/>
        </w:rPr>
      </w:pPr>
    </w:p>
    <w:p w:rsidR="003D508B" w:rsidRDefault="003D508B" w:rsidP="003D508B">
      <w:pPr>
        <w:pStyle w:val="a6"/>
        <w:spacing w:line="260" w:lineRule="exact"/>
        <w:ind w:left="3340"/>
        <w:rPr>
          <w:rStyle w:val="3pt"/>
          <w:b/>
          <w:sz w:val="28"/>
          <w:szCs w:val="28"/>
        </w:rPr>
      </w:pPr>
    </w:p>
    <w:p w:rsidR="003D508B" w:rsidRDefault="003D508B" w:rsidP="003D508B">
      <w:pPr>
        <w:pStyle w:val="a6"/>
        <w:spacing w:line="260" w:lineRule="exact"/>
        <w:rPr>
          <w:rStyle w:val="3pt"/>
          <w:b/>
          <w:sz w:val="28"/>
          <w:szCs w:val="28"/>
        </w:rPr>
      </w:pPr>
    </w:p>
    <w:p w:rsidR="003D508B" w:rsidRDefault="003D508B" w:rsidP="003D50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08B" w:rsidRDefault="003D508B" w:rsidP="003D50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мая 2023 года                                                                                №126</w:t>
      </w:r>
    </w:p>
    <w:p w:rsidR="003D508B" w:rsidRDefault="003D508B" w:rsidP="003D50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08B" w:rsidRDefault="003D508B" w:rsidP="003D508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D508B" w:rsidRPr="000C1CC1" w:rsidRDefault="003D508B" w:rsidP="003D50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1CC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</w:p>
    <w:p w:rsidR="003D508B" w:rsidRPr="000C1CC1" w:rsidRDefault="003D508B" w:rsidP="003D50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1CC1"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Вязовского </w:t>
      </w:r>
      <w:r w:rsidRPr="000C1CC1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3D508B" w:rsidRPr="000C1CC1" w:rsidRDefault="003D508B" w:rsidP="003D50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1CC1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</w:t>
      </w:r>
    </w:p>
    <w:p w:rsidR="003D508B" w:rsidRPr="000C1CC1" w:rsidRDefault="003D508B" w:rsidP="003D50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1CC1">
        <w:rPr>
          <w:rFonts w:ascii="Times New Roman" w:hAnsi="Times New Roman" w:cs="Times New Roman"/>
          <w:b/>
          <w:sz w:val="28"/>
          <w:szCs w:val="28"/>
        </w:rPr>
        <w:t>«Прохоровский район» Белгородской области</w:t>
      </w:r>
    </w:p>
    <w:p w:rsidR="003D508B" w:rsidRDefault="003D508B" w:rsidP="003D508B">
      <w:pPr>
        <w:pStyle w:val="a6"/>
        <w:spacing w:line="322" w:lineRule="exact"/>
        <w:ind w:left="20" w:right="20" w:firstLine="720"/>
        <w:rPr>
          <w:szCs w:val="28"/>
        </w:rPr>
      </w:pPr>
    </w:p>
    <w:p w:rsidR="003D508B" w:rsidRPr="000C1CC1" w:rsidRDefault="003D508B" w:rsidP="003D508B">
      <w:pPr>
        <w:pStyle w:val="a6"/>
        <w:spacing w:line="322" w:lineRule="exact"/>
        <w:ind w:left="20" w:right="20" w:firstLine="720"/>
        <w:jc w:val="left"/>
        <w:rPr>
          <w:szCs w:val="28"/>
        </w:rPr>
      </w:pPr>
    </w:p>
    <w:p w:rsidR="003D508B" w:rsidRPr="000C1CC1" w:rsidRDefault="003D508B" w:rsidP="003D508B">
      <w:pPr>
        <w:pStyle w:val="a6"/>
        <w:spacing w:line="322" w:lineRule="exact"/>
        <w:ind w:left="20" w:right="20" w:firstLine="689"/>
        <w:jc w:val="left"/>
        <w:rPr>
          <w:szCs w:val="28"/>
        </w:rPr>
      </w:pPr>
      <w:r w:rsidRPr="000C1CC1">
        <w:rPr>
          <w:szCs w:val="28"/>
        </w:rPr>
        <w:t xml:space="preserve">В целях приведения в соответствие с действующим законодательством, руководствуясь статьей 14 Устава </w:t>
      </w:r>
      <w:r>
        <w:rPr>
          <w:szCs w:val="28"/>
        </w:rPr>
        <w:t>Вязовского</w:t>
      </w:r>
      <w:r w:rsidRPr="000C1CC1">
        <w:rPr>
          <w:szCs w:val="28"/>
        </w:rPr>
        <w:t xml:space="preserve"> сельского поселения муниципального района «Прохоровский район» Белгородской области, земское собрание </w:t>
      </w:r>
      <w:r>
        <w:rPr>
          <w:szCs w:val="28"/>
        </w:rPr>
        <w:t>Вязовского</w:t>
      </w:r>
      <w:r w:rsidRPr="000C1CC1">
        <w:rPr>
          <w:szCs w:val="28"/>
        </w:rPr>
        <w:t xml:space="preserve"> сельского поселения Прохоровского района </w:t>
      </w:r>
      <w:r w:rsidRPr="000C1CC1">
        <w:rPr>
          <w:rStyle w:val="3pt"/>
          <w:sz w:val="28"/>
          <w:szCs w:val="28"/>
        </w:rPr>
        <w:t>решило:</w:t>
      </w:r>
    </w:p>
    <w:p w:rsidR="003D508B" w:rsidRPr="000C1CC1" w:rsidRDefault="003D508B" w:rsidP="003D508B">
      <w:pPr>
        <w:pStyle w:val="a6"/>
        <w:tabs>
          <w:tab w:val="left" w:leader="dot" w:pos="6409"/>
        </w:tabs>
        <w:spacing w:line="322" w:lineRule="exact"/>
        <w:ind w:left="20" w:firstLine="689"/>
        <w:jc w:val="left"/>
        <w:rPr>
          <w:szCs w:val="28"/>
        </w:rPr>
      </w:pPr>
      <w:r w:rsidRPr="000C1CC1">
        <w:rPr>
          <w:szCs w:val="28"/>
        </w:rPr>
        <w:t xml:space="preserve">1. Внести в Устав </w:t>
      </w:r>
      <w:r>
        <w:rPr>
          <w:szCs w:val="28"/>
        </w:rPr>
        <w:t>Вязовского</w:t>
      </w:r>
      <w:r w:rsidRPr="000C1CC1">
        <w:rPr>
          <w:szCs w:val="28"/>
        </w:rPr>
        <w:t xml:space="preserve"> сельского поселения муниципального района</w:t>
      </w:r>
      <w:r>
        <w:rPr>
          <w:szCs w:val="28"/>
        </w:rPr>
        <w:t xml:space="preserve"> «</w:t>
      </w:r>
      <w:r w:rsidRPr="000C1CC1">
        <w:rPr>
          <w:szCs w:val="28"/>
        </w:rPr>
        <w:t>Прохоровский район» Белгородской области, приня</w:t>
      </w:r>
      <w:r>
        <w:rPr>
          <w:szCs w:val="28"/>
        </w:rPr>
        <w:t xml:space="preserve">тый решением земского собрания Вязовского </w:t>
      </w:r>
      <w:r w:rsidRPr="000C1CC1">
        <w:rPr>
          <w:szCs w:val="28"/>
        </w:rPr>
        <w:t>сельского поселения  от «</w:t>
      </w:r>
      <w:r>
        <w:rPr>
          <w:szCs w:val="28"/>
        </w:rPr>
        <w:t>23</w:t>
      </w:r>
      <w:r w:rsidRPr="000C1CC1">
        <w:rPr>
          <w:szCs w:val="28"/>
        </w:rPr>
        <w:t xml:space="preserve">» сентября 2008 года № </w:t>
      </w:r>
      <w:r>
        <w:rPr>
          <w:szCs w:val="28"/>
        </w:rPr>
        <w:t>19</w:t>
      </w:r>
      <w:r w:rsidRPr="000C1CC1">
        <w:rPr>
          <w:szCs w:val="28"/>
        </w:rPr>
        <w:t xml:space="preserve"> (далее - Устав), следующие изменения</w:t>
      </w:r>
      <w:r>
        <w:rPr>
          <w:szCs w:val="28"/>
        </w:rPr>
        <w:t xml:space="preserve"> и дополнения</w:t>
      </w:r>
      <w:r w:rsidRPr="000C1CC1">
        <w:rPr>
          <w:szCs w:val="28"/>
        </w:rPr>
        <w:t>:</w:t>
      </w:r>
    </w:p>
    <w:p w:rsidR="003D508B" w:rsidRPr="000C1CC1" w:rsidRDefault="003D508B" w:rsidP="003D508B">
      <w:pPr>
        <w:ind w:firstLine="68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1.1. По тексту Устава слова «контрольно-ревизионная комиссия сельского поселения» заменить словами «контрольно-счетная комиссия сельского поселения» в соответствующих падежах.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1.2. В статье 6 Устава: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- в части 1 второе предложение исключить.</w:t>
      </w:r>
    </w:p>
    <w:p w:rsidR="003D508B" w:rsidRPr="000C1CC1" w:rsidRDefault="003D508B" w:rsidP="003D508B">
      <w:pPr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1.3. В статье 25 Устава:</w:t>
      </w:r>
    </w:p>
    <w:p w:rsidR="003D508B" w:rsidRPr="000C1CC1" w:rsidRDefault="003D508B" w:rsidP="003D508B">
      <w:pPr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- в пункте 2 части 6 слова «, аппарате избирательной комиссии сельского поселения» исключить.</w:t>
      </w:r>
    </w:p>
    <w:p w:rsidR="003D508B" w:rsidRPr="000C1CC1" w:rsidRDefault="003D508B" w:rsidP="003D508B">
      <w:pPr>
        <w:ind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частью 7.1 </w:t>
      </w:r>
      <w:r w:rsidRPr="000C1CC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D508B" w:rsidRPr="000C1CC1" w:rsidRDefault="003D508B" w:rsidP="003D508B">
      <w:pPr>
        <w:ind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</w:t>
      </w:r>
      <w:r w:rsidRPr="000C1CC1">
        <w:rPr>
          <w:rFonts w:ascii="Times New Roman" w:hAnsi="Times New Roman" w:cs="Times New Roman"/>
          <w:sz w:val="28"/>
          <w:szCs w:val="28"/>
        </w:rPr>
        <w:t>. Полномочия депутата земского собрания сельского поселения прекращаются досрочно решением земского собрания сельского поселения в случае отсутствия депутата без уважительных причин на всех заседаниях земского собрания сельского поселения в течение шести месяцев подряд.».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lastRenderedPageBreak/>
        <w:t>1.4. В статье 27 Устава: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- абзацы три-семь части 1 признать утратившими силу.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1.5. Дополнить Устав статьей 27.1 следующего содержания: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«Статья 27.1</w:t>
      </w:r>
    </w:p>
    <w:p w:rsidR="003D508B" w:rsidRPr="000C1CC1" w:rsidRDefault="003D508B" w:rsidP="003D508B">
      <w:pPr>
        <w:autoSpaceDE w:val="0"/>
        <w:autoSpaceDN w:val="0"/>
        <w:adjustRightInd w:val="0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1. Органы местного самоуправления сельского поселения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Белгородской области.</w:t>
      </w:r>
    </w:p>
    <w:p w:rsidR="003D508B" w:rsidRPr="000C1CC1" w:rsidRDefault="003D508B" w:rsidP="003D508B">
      <w:pPr>
        <w:autoSpaceDE w:val="0"/>
        <w:autoSpaceDN w:val="0"/>
        <w:adjustRightInd w:val="0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3D508B" w:rsidRPr="000C1CC1" w:rsidRDefault="003D508B" w:rsidP="003D508B">
      <w:pPr>
        <w:autoSpaceDE w:val="0"/>
        <w:autoSpaceDN w:val="0"/>
        <w:adjustRightInd w:val="0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3. Муниципальный контроль подлежит осуществлению при наличии в границах сельского поселения объектов соответствующего вида контроля.</w:t>
      </w:r>
    </w:p>
    <w:p w:rsidR="003D508B" w:rsidRPr="000C1CC1" w:rsidRDefault="003D508B" w:rsidP="003D508B">
      <w:pPr>
        <w:pStyle w:val="ConsPlusNormal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4. Органом местного самоуправления уполномоченным на осуществление муниципального контроля является администрация сельского поселения.».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 xml:space="preserve">1.6. В наименовании Главы 5 Устава слова «и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Вязовского</w:t>
      </w:r>
      <w:r w:rsidRPr="000C1CC1">
        <w:rPr>
          <w:rFonts w:ascii="Times New Roman" w:hAnsi="Times New Roman" w:cs="Times New Roman"/>
          <w:sz w:val="28"/>
          <w:szCs w:val="28"/>
        </w:rPr>
        <w:t xml:space="preserve"> сельского поселения» исключить.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1.7. В статье 41 Устава: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- в части 3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 сельского поселения, местного референдума».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- в первом предложении части 4 слова «избирательной комиссией сельского поселения»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- во втором предложении части 4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 сельского поселения, местного референдума».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1.8. В статье 43 Устава: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- в части 2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 сельского поселения, местного референдума».</w:t>
      </w:r>
    </w:p>
    <w:p w:rsidR="003D508B" w:rsidRPr="000C1CC1" w:rsidRDefault="003D508B" w:rsidP="003D508B">
      <w:pPr>
        <w:pStyle w:val="11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1.9. Статью 44 Устава признать утратившей силу.</w:t>
      </w:r>
    </w:p>
    <w:p w:rsidR="003D508B" w:rsidRPr="000C1CC1" w:rsidRDefault="003D508B" w:rsidP="003D508B">
      <w:pPr>
        <w:autoSpaceDE w:val="0"/>
        <w:autoSpaceDN w:val="0"/>
        <w:adjustRightInd w:val="0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1.10. В статье 47.1 Устава:</w:t>
      </w:r>
    </w:p>
    <w:p w:rsidR="003D508B" w:rsidRPr="000C1CC1" w:rsidRDefault="003D508B" w:rsidP="003D508B">
      <w:pPr>
        <w:autoSpaceDE w:val="0"/>
        <w:autoSpaceDN w:val="0"/>
        <w:adjustRightInd w:val="0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- часть 2 изложить в следующей редакции:</w:t>
      </w:r>
    </w:p>
    <w:p w:rsidR="003D508B" w:rsidRPr="000C1CC1" w:rsidRDefault="003D508B" w:rsidP="003D508B">
      <w:pPr>
        <w:autoSpaceDE w:val="0"/>
        <w:autoSpaceDN w:val="0"/>
        <w:adjustRightInd w:val="0"/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 xml:space="preserve">«2. Староста сельского населенного пункта назначается земским собранием сельского поселения по представлению схода граждан сельского </w:t>
      </w:r>
      <w:r w:rsidRPr="000C1CC1">
        <w:rPr>
          <w:rFonts w:ascii="Times New Roman" w:hAnsi="Times New Roman" w:cs="Times New Roman"/>
          <w:sz w:val="28"/>
          <w:szCs w:val="28"/>
        </w:rPr>
        <w:lastRenderedPageBreak/>
        <w:t>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пункта, с соблюдением к кандидату требований, определенных федеральным законом.».</w:t>
      </w:r>
    </w:p>
    <w:p w:rsidR="003D508B" w:rsidRPr="000C1CC1" w:rsidRDefault="003D508B" w:rsidP="003D508B">
      <w:pPr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2. Принять настоящее решение.</w:t>
      </w:r>
    </w:p>
    <w:p w:rsidR="003D508B" w:rsidRPr="000C1CC1" w:rsidRDefault="003D508B" w:rsidP="003D508B">
      <w:pPr>
        <w:ind w:firstLine="689"/>
        <w:rPr>
          <w:rFonts w:ascii="Times New Roman" w:hAnsi="Times New Roman" w:cs="Times New Roman"/>
          <w:sz w:val="28"/>
          <w:szCs w:val="28"/>
        </w:rPr>
      </w:pPr>
      <w:r w:rsidRPr="000C1CC1">
        <w:rPr>
          <w:rFonts w:ascii="Times New Roman" w:hAnsi="Times New Roman" w:cs="Times New Roman"/>
          <w:sz w:val="28"/>
          <w:szCs w:val="28"/>
        </w:rPr>
        <w:t>3. Изменения, предусмотренные абзацами три и четыре подпункта 1.3 пункта 1 настоящего решения, распространяются на правоотношения, возникшие с 01.03.2023.</w:t>
      </w:r>
    </w:p>
    <w:p w:rsidR="003D508B" w:rsidRPr="000C1CC1" w:rsidRDefault="003D508B" w:rsidP="003D508B">
      <w:pPr>
        <w:pStyle w:val="a6"/>
        <w:tabs>
          <w:tab w:val="left" w:pos="994"/>
          <w:tab w:val="left" w:leader="dot" w:pos="6182"/>
        </w:tabs>
        <w:spacing w:line="322" w:lineRule="exact"/>
        <w:ind w:firstLine="689"/>
        <w:jc w:val="left"/>
        <w:rPr>
          <w:szCs w:val="28"/>
        </w:rPr>
      </w:pPr>
      <w:r w:rsidRPr="000C1CC1">
        <w:rPr>
          <w:szCs w:val="28"/>
        </w:rPr>
        <w:t xml:space="preserve">4. Поручить главе </w:t>
      </w:r>
      <w:r>
        <w:rPr>
          <w:szCs w:val="28"/>
        </w:rPr>
        <w:t>Вязовского</w:t>
      </w:r>
      <w:r w:rsidRPr="000C1CC1">
        <w:rPr>
          <w:szCs w:val="28"/>
        </w:rPr>
        <w:t xml:space="preserve"> сельского поселения обеспечить осуществление необходимых действий, связанных с государственной регистрацией настоящего решения в Управлении Министерства юстиции Российской Федерации по Белгородской области</w:t>
      </w:r>
      <w:r>
        <w:rPr>
          <w:szCs w:val="28"/>
        </w:rPr>
        <w:t xml:space="preserve">, в </w:t>
      </w:r>
      <w:r w:rsidRPr="000C1CC1">
        <w:rPr>
          <w:szCs w:val="28"/>
        </w:rPr>
        <w:t>порядке предусмотренном федеральным законом.</w:t>
      </w:r>
    </w:p>
    <w:p w:rsidR="003D508B" w:rsidRDefault="003D508B" w:rsidP="003D508B">
      <w:pPr>
        <w:pStyle w:val="a6"/>
        <w:tabs>
          <w:tab w:val="left" w:pos="1215"/>
        </w:tabs>
        <w:ind w:firstLine="692"/>
        <w:jc w:val="left"/>
        <w:rPr>
          <w:szCs w:val="28"/>
        </w:rPr>
      </w:pPr>
      <w:r w:rsidRPr="000C1CC1">
        <w:rPr>
          <w:szCs w:val="28"/>
        </w:rPr>
        <w:t>5. Обнародовать настоящее решение после его государственной регистрации.</w:t>
      </w:r>
    </w:p>
    <w:p w:rsidR="003D508B" w:rsidRDefault="003D508B" w:rsidP="003D508B">
      <w:pPr>
        <w:pStyle w:val="a6"/>
        <w:tabs>
          <w:tab w:val="left" w:pos="1215"/>
        </w:tabs>
        <w:ind w:left="357" w:firstLine="692"/>
        <w:rPr>
          <w:szCs w:val="28"/>
        </w:rPr>
      </w:pPr>
    </w:p>
    <w:p w:rsidR="003D508B" w:rsidRDefault="003D508B" w:rsidP="003D508B">
      <w:pPr>
        <w:pStyle w:val="a6"/>
        <w:tabs>
          <w:tab w:val="left" w:pos="1215"/>
        </w:tabs>
        <w:ind w:left="357" w:firstLine="692"/>
        <w:rPr>
          <w:szCs w:val="28"/>
        </w:rPr>
      </w:pPr>
    </w:p>
    <w:p w:rsidR="003D508B" w:rsidRPr="000C1CC1" w:rsidRDefault="003D508B" w:rsidP="003D508B">
      <w:pPr>
        <w:pStyle w:val="a6"/>
        <w:tabs>
          <w:tab w:val="left" w:pos="1215"/>
        </w:tabs>
        <w:ind w:left="357" w:firstLine="692"/>
        <w:rPr>
          <w:szCs w:val="28"/>
        </w:rPr>
      </w:pPr>
    </w:p>
    <w:p w:rsidR="003D508B" w:rsidRPr="000C1CC1" w:rsidRDefault="003D508B" w:rsidP="003D508B">
      <w:pPr>
        <w:pStyle w:val="a6"/>
        <w:spacing w:line="260" w:lineRule="exact"/>
        <w:ind w:left="20"/>
        <w:jc w:val="left"/>
        <w:rPr>
          <w:b/>
          <w:szCs w:val="28"/>
        </w:rPr>
      </w:pPr>
      <w:r w:rsidRPr="000C1CC1">
        <w:rPr>
          <w:b/>
          <w:szCs w:val="28"/>
        </w:rPr>
        <w:t xml:space="preserve">Глава </w:t>
      </w:r>
      <w:r>
        <w:rPr>
          <w:b/>
          <w:szCs w:val="28"/>
        </w:rPr>
        <w:t>Вязовского</w:t>
      </w:r>
    </w:p>
    <w:p w:rsidR="003D508B" w:rsidRPr="000C1CC1" w:rsidRDefault="003D508B" w:rsidP="003D508B">
      <w:pPr>
        <w:pStyle w:val="a6"/>
        <w:spacing w:line="260" w:lineRule="exact"/>
        <w:ind w:left="20"/>
        <w:jc w:val="left"/>
        <w:rPr>
          <w:b/>
          <w:szCs w:val="28"/>
        </w:rPr>
      </w:pPr>
      <w:r w:rsidRPr="000C1CC1">
        <w:rPr>
          <w:b/>
          <w:szCs w:val="28"/>
        </w:rPr>
        <w:t xml:space="preserve">сельского поселения                                                              </w:t>
      </w:r>
      <w:r>
        <w:rPr>
          <w:b/>
          <w:szCs w:val="28"/>
        </w:rPr>
        <w:t>А. И. Субочев</w:t>
      </w:r>
    </w:p>
    <w:p w:rsidR="003D508B" w:rsidRDefault="003D508B" w:rsidP="004C6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206" w:rsidRDefault="00634206" w:rsidP="00634206">
      <w:pPr>
        <w:keepNext/>
        <w:keepLines/>
        <w:spacing w:after="0" w:line="269" w:lineRule="exact"/>
        <w:ind w:left="13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206" w:rsidRPr="0002038A" w:rsidRDefault="00634206" w:rsidP="006342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4206" w:rsidRPr="0002038A" w:rsidSect="003D508B">
      <w:headerReference w:type="default" r:id="rId6"/>
      <w:pgSz w:w="11906" w:h="16838"/>
      <w:pgMar w:top="0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08B" w:rsidRDefault="003D508B">
    <w:pPr>
      <w:pStyle w:val="ab"/>
      <w:framePr w:w="11904" w:h="149" w:wrap="none" w:vAnchor="text" w:hAnchor="page" w:x="1" w:y="786"/>
      <w:shd w:val="clear" w:color="auto" w:fill="auto"/>
      <w:ind w:left="6209"/>
    </w:pPr>
    <w:r>
      <w:fldChar w:fldCharType="begin"/>
    </w:r>
    <w:r>
      <w:instrText xml:space="preserve"> PAGE \* MERGEFORMAT </w:instrText>
    </w:r>
    <w:r>
      <w:fldChar w:fldCharType="separate"/>
    </w:r>
    <w:r w:rsidRPr="003D508B">
      <w:rPr>
        <w:rStyle w:val="Tahoma"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2" w15:restartNumberingAfterBreak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45B9"/>
    <w:multiLevelType w:val="hybridMultilevel"/>
    <w:tmpl w:val="B6EE3E9C"/>
    <w:lvl w:ilvl="0" w:tplc="4AC8535E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1886"/>
    <w:rsid w:val="0002038A"/>
    <w:rsid w:val="00093C35"/>
    <w:rsid w:val="000B1A13"/>
    <w:rsid w:val="000B63F7"/>
    <w:rsid w:val="000E39D7"/>
    <w:rsid w:val="0010781F"/>
    <w:rsid w:val="00176C21"/>
    <w:rsid w:val="003906F3"/>
    <w:rsid w:val="003D508B"/>
    <w:rsid w:val="004531C8"/>
    <w:rsid w:val="004A1E2F"/>
    <w:rsid w:val="004C6692"/>
    <w:rsid w:val="00634206"/>
    <w:rsid w:val="00640C5B"/>
    <w:rsid w:val="00665BB0"/>
    <w:rsid w:val="006A074E"/>
    <w:rsid w:val="0071608E"/>
    <w:rsid w:val="00781A65"/>
    <w:rsid w:val="007A0B66"/>
    <w:rsid w:val="007B7529"/>
    <w:rsid w:val="00831886"/>
    <w:rsid w:val="00836523"/>
    <w:rsid w:val="0086130D"/>
    <w:rsid w:val="00875DD9"/>
    <w:rsid w:val="008936F1"/>
    <w:rsid w:val="008E3383"/>
    <w:rsid w:val="00910C14"/>
    <w:rsid w:val="0097259D"/>
    <w:rsid w:val="00A40724"/>
    <w:rsid w:val="00A47A9B"/>
    <w:rsid w:val="00A52E37"/>
    <w:rsid w:val="00A938BB"/>
    <w:rsid w:val="00B07458"/>
    <w:rsid w:val="00BC2F42"/>
    <w:rsid w:val="00BC5992"/>
    <w:rsid w:val="00C35560"/>
    <w:rsid w:val="00CB54AB"/>
    <w:rsid w:val="00D11A1D"/>
    <w:rsid w:val="00D34620"/>
    <w:rsid w:val="00E456F4"/>
    <w:rsid w:val="00E80247"/>
    <w:rsid w:val="00EF0201"/>
    <w:rsid w:val="00F8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6C67-966B-438A-80D9-AA104D8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6F1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paragraph" w:styleId="1">
    <w:name w:val="heading 1"/>
    <w:basedOn w:val="a"/>
    <w:next w:val="a"/>
    <w:link w:val="10"/>
    <w:qFormat/>
    <w:rsid w:val="008936F1"/>
    <w:pPr>
      <w:keepNext/>
      <w:numPr>
        <w:numId w:val="2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36F1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semiHidden/>
    <w:unhideWhenUsed/>
    <w:rsid w:val="008936F1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936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8936F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A47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7A9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a">
    <w:name w:val="Колонтитул_"/>
    <w:basedOn w:val="a0"/>
    <w:link w:val="ab"/>
    <w:uiPriority w:val="99"/>
    <w:locked/>
    <w:rsid w:val="003D508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Tahoma">
    <w:name w:val="Колонтитул + Tahoma"/>
    <w:aliases w:val="9 pt"/>
    <w:basedOn w:val="aa"/>
    <w:uiPriority w:val="99"/>
    <w:rsid w:val="003D508B"/>
    <w:rPr>
      <w:rFonts w:ascii="Tahoma" w:hAnsi="Tahoma" w:cs="Tahoma"/>
      <w:noProof/>
      <w:w w:val="100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a0"/>
    <w:uiPriority w:val="99"/>
    <w:rsid w:val="003D508B"/>
    <w:rPr>
      <w:rFonts w:ascii="Times New Roman" w:hAnsi="Times New Roman" w:cs="Times New Roman"/>
      <w:spacing w:val="70"/>
      <w:sz w:val="26"/>
      <w:szCs w:val="26"/>
    </w:rPr>
  </w:style>
  <w:style w:type="paragraph" w:customStyle="1" w:styleId="ab">
    <w:name w:val="Колонтитул"/>
    <w:basedOn w:val="a"/>
    <w:link w:val="aa"/>
    <w:uiPriority w:val="99"/>
    <w:rsid w:val="003D508B"/>
    <w:pPr>
      <w:shd w:val="clear" w:color="auto" w:fill="FFFFFF"/>
      <w:suppressAutoHyphens w:val="0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paragraph" w:customStyle="1" w:styleId="ConsPlusNormal">
    <w:name w:val="ConsPlusNormal"/>
    <w:rsid w:val="003D50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3D508B"/>
    <w:pPr>
      <w:suppressAutoHyphens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23958-B23C-413A-A8D8-D733B81B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User</cp:lastModifiedBy>
  <cp:revision>23</cp:revision>
  <cp:lastPrinted>2022-05-12T11:57:00Z</cp:lastPrinted>
  <dcterms:created xsi:type="dcterms:W3CDTF">2021-03-19T05:15:00Z</dcterms:created>
  <dcterms:modified xsi:type="dcterms:W3CDTF">2023-05-23T11:13:00Z</dcterms:modified>
</cp:coreProperties>
</file>