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D8" w:rsidRDefault="00415ED8"/>
    <w:p w:rsidR="00FB101C" w:rsidRDefault="00FB101C"/>
    <w:p w:rsidR="00415ED8" w:rsidRDefault="00415ED8" w:rsidP="00415E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5ED8">
        <w:rPr>
          <w:rFonts w:ascii="Times New Roman" w:hAnsi="Times New Roman"/>
          <w:b/>
          <w:sz w:val="28"/>
          <w:szCs w:val="28"/>
        </w:rPr>
        <w:t>РОССИЙСКАЯ ФЕДЕРАЦИЯ</w:t>
      </w:r>
      <w:r w:rsidRPr="00415ED8">
        <w:rPr>
          <w:rFonts w:ascii="Times New Roman" w:hAnsi="Times New Roman"/>
          <w:b/>
          <w:sz w:val="28"/>
          <w:szCs w:val="28"/>
        </w:rPr>
        <w:br/>
        <w:t>БЕЛГОРОДСКАЯ ОБЛАСТЬ</w:t>
      </w:r>
    </w:p>
    <w:p w:rsidR="00415ED8" w:rsidRPr="00415ED8" w:rsidRDefault="00415ED8" w:rsidP="00415E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15ED8" w:rsidRPr="00415ED8" w:rsidRDefault="00415ED8" w:rsidP="00415E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5ED8">
        <w:rPr>
          <w:rFonts w:ascii="Times New Roman" w:hAnsi="Times New Roman"/>
          <w:b/>
          <w:sz w:val="28"/>
          <w:szCs w:val="28"/>
        </w:rPr>
        <w:t xml:space="preserve">ЗЕМСКОЕ СОБРАНИЕ </w:t>
      </w:r>
      <w:r w:rsidR="00E76489">
        <w:rPr>
          <w:rFonts w:ascii="Times New Roman" w:hAnsi="Times New Roman"/>
          <w:b/>
          <w:sz w:val="28"/>
          <w:szCs w:val="28"/>
        </w:rPr>
        <w:t>ВЯЗОВСКОГО</w:t>
      </w:r>
      <w:r w:rsidRPr="00415ED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15ED8" w:rsidRDefault="00415ED8" w:rsidP="00415E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5ED8">
        <w:rPr>
          <w:rFonts w:ascii="Times New Roman" w:hAnsi="Times New Roman"/>
          <w:b/>
          <w:sz w:val="28"/>
          <w:szCs w:val="28"/>
        </w:rPr>
        <w:t>МУНИЦИПАЛЬНОГО РАЙОНА «ПРОХОРОВСКИЙ РАЙОН»</w:t>
      </w:r>
    </w:p>
    <w:p w:rsidR="00415ED8" w:rsidRDefault="00415ED8" w:rsidP="00415E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15ED8" w:rsidRDefault="00415ED8"/>
    <w:p w:rsidR="00D10D54" w:rsidRPr="00D10D54" w:rsidRDefault="00415ED8" w:rsidP="00415E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D8">
        <w:rPr>
          <w:rFonts w:ascii="Times New Roman" w:eastAsia="Times New Roman" w:hAnsi="Times New Roman" w:cs="Times New Roman"/>
          <w:sz w:val="24"/>
          <w:szCs w:val="24"/>
        </w:rPr>
        <w:br/>
      </w:r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="008D5D6F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1016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proofErr w:type="gramEnd"/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2022</w:t>
      </w: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E7648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8D5D6F">
        <w:rPr>
          <w:rFonts w:ascii="Times New Roman" w:eastAsia="Times New Roman" w:hAnsi="Times New Roman" w:cs="Times New Roman"/>
          <w:b/>
          <w:sz w:val="28"/>
          <w:szCs w:val="28"/>
        </w:rPr>
        <w:t>106/1</w:t>
      </w:r>
    </w:p>
    <w:p w:rsidR="00D10D54" w:rsidRPr="00D10D54" w:rsidRDefault="00415ED8" w:rsidP="00415E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br/>
      </w:r>
      <w:bookmarkStart w:id="0" w:name="_GoBack"/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D10D54" w:rsidRPr="00D10D54" w:rsidRDefault="00415ED8" w:rsidP="00415E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>Земского</w:t>
      </w:r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собрания </w:t>
      </w:r>
      <w:r w:rsidR="00E76489">
        <w:rPr>
          <w:rFonts w:ascii="Times New Roman" w:eastAsia="Times New Roman" w:hAnsi="Times New Roman" w:cs="Times New Roman"/>
          <w:b/>
          <w:sz w:val="28"/>
          <w:szCs w:val="28"/>
        </w:rPr>
        <w:t>Вязовского</w:t>
      </w: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</w:t>
      </w:r>
    </w:p>
    <w:p w:rsidR="00D10D54" w:rsidRPr="00D10D54" w:rsidRDefault="00415ED8" w:rsidP="00415E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от</w:t>
      </w:r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E7648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>.10.2020г. № 7</w:t>
      </w:r>
      <w:r w:rsidR="00E7648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</w:t>
      </w:r>
    </w:p>
    <w:p w:rsidR="00D10D54" w:rsidRPr="00D10D54" w:rsidRDefault="00415ED8" w:rsidP="00415E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>имущественной поддержке</w:t>
      </w:r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>субъектов</w:t>
      </w:r>
    </w:p>
    <w:p w:rsidR="00D10D54" w:rsidRPr="00D10D54" w:rsidRDefault="00415ED8" w:rsidP="00415E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малого и среднего предпринимательства</w:t>
      </w: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при предоставлении муниципального </w:t>
      </w:r>
    </w:p>
    <w:p w:rsidR="00D10D54" w:rsidRPr="00D10D54" w:rsidRDefault="00415ED8" w:rsidP="00415E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>имущества</w:t>
      </w:r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6489">
        <w:rPr>
          <w:rFonts w:ascii="Times New Roman" w:eastAsia="Times New Roman" w:hAnsi="Times New Roman" w:cs="Times New Roman"/>
          <w:b/>
          <w:sz w:val="28"/>
          <w:szCs w:val="28"/>
        </w:rPr>
        <w:t>Вязовского</w:t>
      </w: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10D54" w:rsidRPr="00D10D54" w:rsidRDefault="00415ED8" w:rsidP="00415E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«Прохоровский</w:t>
      </w: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10D54" w:rsidRPr="00D10D54" w:rsidRDefault="00415ED8" w:rsidP="00415E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>район» Белгородской</w:t>
      </w:r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</w:p>
    <w:bookmarkEnd w:id="0"/>
    <w:p w:rsidR="00415ED8" w:rsidRPr="00415ED8" w:rsidRDefault="00415ED8" w:rsidP="00415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5ED8">
        <w:rPr>
          <w:rFonts w:ascii="Times New Roman" w:eastAsia="Times New Roman" w:hAnsi="Times New Roman" w:cs="Times New Roman"/>
          <w:sz w:val="24"/>
          <w:szCs w:val="24"/>
        </w:rPr>
        <w:br/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В соответствии со статьёй 15 Феде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>рального закона от 06.10.2003 №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 xml:space="preserve"> 131-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br/>
        <w:t>ФЗ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Федерации», статьёй 18 Федеральн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>ого закона от 24 июля 2007 г. №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 xml:space="preserve"> 209-ФЗ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«О развитии малого и среднего предпринимательства в Российской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Федерации», Феде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>ральным законом от 08.06.2020 №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 xml:space="preserve"> 169-ФЗ «О внесении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 xml:space="preserve">в Федеральный закон «О развитии малого и среднего 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редпринимательства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D54" w:rsidRPr="00415ED8">
        <w:rPr>
          <w:rFonts w:ascii="Times New Roman" w:eastAsia="Times New Roman" w:hAnsi="Times New Roman" w:cs="Times New Roman"/>
          <w:sz w:val="28"/>
          <w:szCs w:val="28"/>
        </w:rPr>
        <w:t>в Российской Федерации»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и статьи 1 и 2 Федерального закона «О внесении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изменений в Федеральный закон «О развитии малого и среднего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предпринимательства в Российской Федерации» в целях формирования единого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 xml:space="preserve">реестра субъектов малого и среднего 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 xml:space="preserve">редпринимательства 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 xml:space="preserve"> получателей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поддержки», в целях расширения круга лиц - получателей имущественной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поддержки: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br/>
      </w:r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 xml:space="preserve">земское собрание </w:t>
      </w:r>
      <w:r w:rsidR="00E76489">
        <w:rPr>
          <w:rFonts w:ascii="Times New Roman" w:eastAsia="Times New Roman" w:hAnsi="Times New Roman" w:cs="Times New Roman"/>
          <w:b/>
          <w:sz w:val="28"/>
          <w:szCs w:val="28"/>
        </w:rPr>
        <w:t xml:space="preserve">Вязовского </w:t>
      </w: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решило: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br/>
      </w:r>
      <w:r w:rsidR="00FB101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1. Внести изменения в решение Земского собрани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E76489">
        <w:rPr>
          <w:rFonts w:ascii="Times New Roman" w:eastAsia="Times New Roman" w:hAnsi="Times New Roman" w:cs="Times New Roman"/>
          <w:sz w:val="28"/>
          <w:szCs w:val="28"/>
        </w:rPr>
        <w:t>Вязовског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br/>
      </w:r>
      <w:r w:rsidR="00D10D54">
        <w:rPr>
          <w:rFonts w:ascii="Times New Roman" w:eastAsia="Times New Roman" w:hAnsi="Times New Roman" w:cs="Times New Roman"/>
          <w:sz w:val="28"/>
          <w:szCs w:val="28"/>
        </w:rPr>
        <w:t>поселения от 1</w:t>
      </w:r>
      <w:r w:rsidR="00E76489">
        <w:rPr>
          <w:rFonts w:ascii="Times New Roman" w:eastAsia="Times New Roman" w:hAnsi="Times New Roman" w:cs="Times New Roman"/>
          <w:sz w:val="28"/>
          <w:szCs w:val="28"/>
        </w:rPr>
        <w:t>5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>.10.2020</w:t>
      </w:r>
      <w:r w:rsidR="00FB101C">
        <w:rPr>
          <w:rFonts w:ascii="Times New Roman" w:eastAsia="Times New Roman" w:hAnsi="Times New Roman" w:cs="Times New Roman"/>
          <w:sz w:val="28"/>
          <w:szCs w:val="28"/>
        </w:rPr>
        <w:t xml:space="preserve"> г. № 7</w:t>
      </w:r>
      <w:r w:rsidR="00E7648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 xml:space="preserve"> «Об имущественной поддержке субъектов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br/>
        <w:t xml:space="preserve">малого и среднего предпринимательства при предоставлении </w:t>
      </w:r>
      <w:r w:rsidR="00FB101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 w:rsidR="00FB101C">
        <w:rPr>
          <w:rFonts w:ascii="Times New Roman" w:eastAsia="Times New Roman" w:hAnsi="Times New Roman" w:cs="Times New Roman"/>
          <w:sz w:val="28"/>
          <w:szCs w:val="28"/>
        </w:rPr>
        <w:t xml:space="preserve"> имущества </w:t>
      </w:r>
      <w:r w:rsidR="00E76489">
        <w:rPr>
          <w:rFonts w:ascii="Times New Roman" w:eastAsia="Times New Roman" w:hAnsi="Times New Roman" w:cs="Times New Roman"/>
          <w:sz w:val="28"/>
          <w:szCs w:val="28"/>
        </w:rPr>
        <w:t>Вязовского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B101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униципального района</w:t>
      </w:r>
      <w:r w:rsidR="00FB101C">
        <w:rPr>
          <w:rFonts w:ascii="Times New Roman" w:eastAsia="Times New Roman" w:hAnsi="Times New Roman" w:cs="Times New Roman"/>
          <w:sz w:val="28"/>
          <w:szCs w:val="28"/>
        </w:rPr>
        <w:t xml:space="preserve"> «Прохоровский район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» Белгородской области (далее - решение):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br/>
      </w:r>
      <w:r w:rsidR="00FB101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1.1. Пункты 1.3, 4.5, Положения о порядке и условиях предоставления в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br/>
        <w:t>аренду имущества, включённого в перечень муниципального имущества</w:t>
      </w:r>
    </w:p>
    <w:p w:rsidR="00415ED8" w:rsidRDefault="00E76489" w:rsidP="00FB101C">
      <w:pPr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Вязовского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сельского поселения мун</w:t>
      </w:r>
      <w:r w:rsidR="00FB101C">
        <w:rPr>
          <w:rFonts w:ascii="Times New Roman" w:eastAsia="Times New Roman" w:hAnsi="Times New Roman" w:cs="Times New Roman"/>
          <w:sz w:val="28"/>
          <w:szCs w:val="28"/>
        </w:rPr>
        <w:t>иципального района «Прохоровский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район» Белгородской области, свободного от прав третьих лиц (за</w:t>
      </w:r>
      <w:r w:rsidR="00FB1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исключением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lastRenderedPageBreak/>
        <w:t>права хозяйственного ведения, права оперативного управления, а</w:t>
      </w:r>
      <w:r w:rsidR="00FB1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также имущественных прав субъектов малого и среднего</w:t>
      </w:r>
      <w:r w:rsidR="00FB1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предпринимательства), предусмотренного частью 4 статьи 18 Федерального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</w:r>
      <w:r w:rsidR="00FB101C">
        <w:rPr>
          <w:rFonts w:ascii="Times New Roman" w:eastAsia="Times New Roman" w:hAnsi="Times New Roman" w:cs="Times New Roman"/>
          <w:sz w:val="28"/>
          <w:szCs w:val="28"/>
        </w:rPr>
        <w:t>закона от 24 июля 2007 г. №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 209-ФЗ «О развитии малого и среднего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предпринимательства в Российской Федерации», утверждённого решением,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изложить в следующей редакции: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</w:r>
      <w:r w:rsidR="00FB101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«1.3. Право заключить договор аренды имущества, включённого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в перечень, имеют субъекты малого и среднего предпринимательства, сведения</w:t>
      </w:r>
      <w:r w:rsidR="00FB1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о которых содержатся в едином реестре субъектов малого и среднего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предпринимательства, организация, образующая инфраструктуру поддержки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субъектов малого и среднего предпринимательства, сведения о которой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содержатся в едином реестре организаций, образующих инфраструктуру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поддержки субъектов малого и среднего предпринимательства, а также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физические лица, не являющиеся индивидуальными предпринимателями и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применяющие специальный налоговый режим «Налог на профессиональный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доход» (далее - субъект), за исключением субъектов, указанных в части 3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статьи 14 Феде</w:t>
      </w:r>
      <w:r w:rsidR="00FB101C">
        <w:rPr>
          <w:rFonts w:ascii="Times New Roman" w:eastAsia="Times New Roman" w:hAnsi="Times New Roman" w:cs="Times New Roman"/>
          <w:sz w:val="28"/>
          <w:szCs w:val="28"/>
        </w:rPr>
        <w:t>рального закона от 24.07.2007 №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 209-ФЗ «О развитии малого и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среднего предпринимательства в Российской Федерации.</w:t>
      </w:r>
      <w:r w:rsidR="00FB101C">
        <w:rPr>
          <w:rFonts w:ascii="Times New Roman" w:eastAsia="Times New Roman" w:hAnsi="Times New Roman" w:cs="Times New Roman"/>
          <w:sz w:val="28"/>
          <w:szCs w:val="28"/>
        </w:rPr>
        <w:t>»;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</w:r>
      <w:r w:rsidR="00FB101C">
        <w:rPr>
          <w:rFonts w:ascii="Times New Roman" w:eastAsia="Times New Roman" w:hAnsi="Times New Roman" w:cs="Times New Roman"/>
          <w:sz w:val="28"/>
          <w:szCs w:val="28"/>
        </w:rPr>
        <w:t xml:space="preserve">      «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4.5. В извещение о проведении аукциона, а также в аукционную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документацию включается проект договора аренды, подготовленный в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соответствии с настоящим Положением, а также условия о допуске к участию в</w:t>
      </w:r>
      <w:r w:rsidR="00FB1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аукционе на право заключения договора аренды только субъектов малого и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 xml:space="preserve">среднего предпринимательства или организаций, образующих </w:t>
      </w:r>
      <w:r w:rsidR="00FB101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нфраструктуру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поддержки субъектов малого и среднего предпринимательства, физических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лиц, не являющихся индивидуальными предпринимателями и применяющих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специальный налоговый режим «Налог на профессиональный доход», за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исключением лиц, которым не может оказываться муниципальная поддержка в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соответствии с частью 3 статьи 14 Федерального закона</w:t>
      </w:r>
      <w:r w:rsidR="00FB101C">
        <w:rPr>
          <w:rFonts w:ascii="Times New Roman" w:eastAsia="Times New Roman" w:hAnsi="Times New Roman" w:cs="Times New Roman"/>
          <w:sz w:val="28"/>
          <w:szCs w:val="28"/>
        </w:rPr>
        <w:t xml:space="preserve"> от 24.07.2007 №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 209-ФЗ «О развитии малого и среднего предпринимательства</w:t>
      </w:r>
      <w:r w:rsidR="00FB1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в Российской Федерации».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</w:r>
      <w:r w:rsidR="00FB101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с </w:t>
      </w:r>
      <w:proofErr w:type="gramStart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="00FB1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 принятия</w:t>
      </w:r>
      <w:proofErr w:type="gramEnd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</w:r>
      <w:r w:rsidR="00FB101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решение и разместить на официальном сайте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органов мес</w:t>
      </w:r>
      <w:r w:rsidR="00FB101C">
        <w:rPr>
          <w:rFonts w:ascii="Times New Roman" w:eastAsia="Times New Roman" w:hAnsi="Times New Roman" w:cs="Times New Roman"/>
          <w:sz w:val="28"/>
          <w:szCs w:val="28"/>
        </w:rPr>
        <w:t xml:space="preserve">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Вязовского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сельского ,</w:t>
      </w:r>
      <w:proofErr w:type="gramEnd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мун</w:t>
      </w:r>
      <w:r w:rsidR="00FB101C">
        <w:rPr>
          <w:rFonts w:ascii="Times New Roman" w:eastAsia="Times New Roman" w:hAnsi="Times New Roman" w:cs="Times New Roman"/>
          <w:sz w:val="28"/>
          <w:szCs w:val="28"/>
        </w:rPr>
        <w:t>иципального района «Прохоровский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области.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4. Контроль за исполнением данного решения возложить на постоянные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комисс</w:t>
      </w:r>
      <w:r w:rsidR="00FB101C">
        <w:rPr>
          <w:rFonts w:ascii="Times New Roman" w:eastAsia="Times New Roman" w:hAnsi="Times New Roman" w:cs="Times New Roman"/>
          <w:sz w:val="28"/>
          <w:szCs w:val="28"/>
        </w:rPr>
        <w:t xml:space="preserve">ии земского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>Вязовского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B101C">
        <w:rPr>
          <w:rFonts w:ascii="Times New Roman" w:hAnsi="Times New Roman"/>
          <w:sz w:val="28"/>
          <w:szCs w:val="28"/>
        </w:rPr>
        <w:t>по бюджету, муниципальной собственности, налогам и экономической политики. (</w:t>
      </w:r>
      <w:r>
        <w:rPr>
          <w:rFonts w:ascii="Times New Roman" w:hAnsi="Times New Roman"/>
          <w:sz w:val="28"/>
          <w:szCs w:val="28"/>
        </w:rPr>
        <w:t>Самойлова Н. И.)</w:t>
      </w:r>
    </w:p>
    <w:p w:rsidR="00FB101C" w:rsidRPr="00FB101C" w:rsidRDefault="00FB101C" w:rsidP="00FB101C">
      <w:pPr>
        <w:ind w:right="-143"/>
        <w:rPr>
          <w:rFonts w:ascii="Times New Roman" w:hAnsi="Times New Roman"/>
          <w:b/>
          <w:sz w:val="28"/>
          <w:szCs w:val="28"/>
        </w:rPr>
      </w:pPr>
      <w:r w:rsidRPr="00FB101C">
        <w:rPr>
          <w:rFonts w:ascii="Times New Roman" w:hAnsi="Times New Roman"/>
          <w:b/>
          <w:sz w:val="28"/>
          <w:szCs w:val="28"/>
        </w:rPr>
        <w:t xml:space="preserve">Глава </w:t>
      </w:r>
      <w:r w:rsidR="00E76489">
        <w:rPr>
          <w:rFonts w:ascii="Times New Roman" w:hAnsi="Times New Roman"/>
          <w:b/>
          <w:sz w:val="28"/>
          <w:szCs w:val="28"/>
        </w:rPr>
        <w:t>Вязовского</w:t>
      </w:r>
    </w:p>
    <w:p w:rsidR="00FB101C" w:rsidRPr="00FB101C" w:rsidRDefault="00E76489" w:rsidP="00FB101C">
      <w:pPr>
        <w:ind w:right="-143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="00FB101C" w:rsidRPr="00FB101C">
        <w:rPr>
          <w:rFonts w:ascii="Times New Roman" w:hAnsi="Times New Roman"/>
          <w:b/>
          <w:sz w:val="28"/>
          <w:szCs w:val="28"/>
        </w:rPr>
        <w:t xml:space="preserve">ельского поселения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А. И. </w:t>
      </w:r>
      <w:proofErr w:type="spellStart"/>
      <w:r>
        <w:rPr>
          <w:rFonts w:ascii="Times New Roman" w:hAnsi="Times New Roman"/>
          <w:b/>
          <w:sz w:val="28"/>
          <w:szCs w:val="28"/>
        </w:rPr>
        <w:t>Субочев</w:t>
      </w:r>
      <w:proofErr w:type="spellEnd"/>
    </w:p>
    <w:sectPr w:rsidR="00FB101C" w:rsidRPr="00FB101C" w:rsidSect="00FB101C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2DA3"/>
    <w:rsid w:val="000F2DA3"/>
    <w:rsid w:val="000F5BE0"/>
    <w:rsid w:val="001016F5"/>
    <w:rsid w:val="002E1E46"/>
    <w:rsid w:val="00346569"/>
    <w:rsid w:val="00415ED8"/>
    <w:rsid w:val="005B4934"/>
    <w:rsid w:val="008D5D6F"/>
    <w:rsid w:val="00D10D54"/>
    <w:rsid w:val="00E76489"/>
    <w:rsid w:val="00FB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5EDA1-6542-45A1-8855-5198E4DC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F2DA3"/>
    <w:rPr>
      <w:rFonts w:ascii="Times New Roman" w:eastAsia="Times New Roman" w:hAnsi="Times New Roman" w:cs="Times New Roman"/>
      <w:b/>
      <w:bCs/>
      <w:spacing w:val="4"/>
      <w:sz w:val="45"/>
      <w:szCs w:val="45"/>
      <w:shd w:val="clear" w:color="auto" w:fill="FFFFFF"/>
    </w:rPr>
  </w:style>
  <w:style w:type="paragraph" w:customStyle="1" w:styleId="10">
    <w:name w:val="Заголовок №1"/>
    <w:basedOn w:val="a"/>
    <w:link w:val="1"/>
    <w:rsid w:val="000F2DA3"/>
    <w:pPr>
      <w:widowControl w:val="0"/>
      <w:shd w:val="clear" w:color="auto" w:fill="FFFFFF"/>
      <w:spacing w:before="480" w:after="0" w:line="66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45"/>
      <w:szCs w:val="45"/>
    </w:rPr>
  </w:style>
  <w:style w:type="paragraph" w:styleId="a3">
    <w:name w:val="No Spacing"/>
    <w:uiPriority w:val="1"/>
    <w:qFormat/>
    <w:rsid w:val="000F2DA3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uiPriority w:val="99"/>
    <w:rsid w:val="000F2DA3"/>
    <w:rPr>
      <w:color w:val="0000FF"/>
      <w:u w:val="single"/>
    </w:rPr>
  </w:style>
  <w:style w:type="paragraph" w:customStyle="1" w:styleId="Default">
    <w:name w:val="Default"/>
    <w:rsid w:val="000F2D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DA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415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User</cp:lastModifiedBy>
  <cp:revision>11</cp:revision>
  <cp:lastPrinted>2022-06-07T07:15:00Z</cp:lastPrinted>
  <dcterms:created xsi:type="dcterms:W3CDTF">2022-04-05T07:02:00Z</dcterms:created>
  <dcterms:modified xsi:type="dcterms:W3CDTF">2022-11-01T12:16:00Z</dcterms:modified>
</cp:coreProperties>
</file>