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D3" w:rsidRDefault="003653D3" w:rsidP="003653D3">
      <w:pPr>
        <w:pStyle w:val="1"/>
        <w:tabs>
          <w:tab w:val="left" w:pos="4485"/>
          <w:tab w:val="center" w:pos="4871"/>
        </w:tabs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W w:w="13849" w:type="dxa"/>
        <w:tblInd w:w="250" w:type="dxa"/>
        <w:tblLook w:val="00A0" w:firstRow="1" w:lastRow="0" w:firstColumn="1" w:lastColumn="0" w:noHBand="0" w:noVBand="0"/>
      </w:tblPr>
      <w:tblGrid>
        <w:gridCol w:w="13436"/>
        <w:gridCol w:w="413"/>
      </w:tblGrid>
      <w:tr w:rsidR="003653D3" w:rsidTr="00295B62">
        <w:trPr>
          <w:gridAfter w:val="1"/>
          <w:wAfter w:w="283" w:type="dxa"/>
          <w:trHeight w:val="431"/>
        </w:trPr>
        <w:tc>
          <w:tcPr>
            <w:tcW w:w="9214" w:type="dxa"/>
          </w:tcPr>
          <w:p w:rsidR="00585DA0" w:rsidRDefault="00585DA0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D3" w:rsidRDefault="003653D3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585DA0" w:rsidRPr="00114BF6" w:rsidRDefault="00585DA0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53D3" w:rsidRPr="00114BF6" w:rsidRDefault="003653D3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ОБЛАСТЬ</w:t>
            </w:r>
          </w:p>
          <w:p w:rsidR="003653D3" w:rsidRPr="00114BF6" w:rsidRDefault="003653D3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«ПРОХОРОВСКИЙ РАЙОН»</w:t>
            </w:r>
          </w:p>
          <w:p w:rsidR="003653D3" w:rsidRPr="00114BF6" w:rsidRDefault="003653D3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ВЯЗОВСКОЕ СЕЛЬСКОЕ ПОСЕЛЕНИЕ</w:t>
            </w:r>
          </w:p>
          <w:p w:rsidR="003653D3" w:rsidRPr="00114BF6" w:rsidRDefault="003653D3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D3" w:rsidRPr="003653D3" w:rsidRDefault="003653D3" w:rsidP="003653D3">
            <w:pPr>
              <w:spacing w:after="0"/>
              <w:ind w:right="4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653D3" w:rsidTr="00295B62">
        <w:trPr>
          <w:trHeight w:val="87"/>
        </w:trPr>
        <w:tc>
          <w:tcPr>
            <w:tcW w:w="9497" w:type="dxa"/>
            <w:gridSpan w:val="2"/>
          </w:tcPr>
          <w:p w:rsidR="003653D3" w:rsidRDefault="003653D3" w:rsidP="003653D3">
            <w:pPr>
              <w:pStyle w:val="ab"/>
              <w:ind w:right="4102"/>
              <w:rPr>
                <w:rFonts w:ascii="Times New Roman" w:hAnsi="Times New Roman" w:cs="Times New Roman"/>
              </w:rPr>
            </w:pPr>
          </w:p>
        </w:tc>
      </w:tr>
    </w:tbl>
    <w:p w:rsidR="00C14DAF" w:rsidRDefault="003653D3" w:rsidP="003653D3">
      <w:pPr>
        <w:pStyle w:val="1"/>
        <w:tabs>
          <w:tab w:val="left" w:pos="4485"/>
          <w:tab w:val="center" w:pos="4871"/>
        </w:tabs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4DAF" w:rsidRPr="00957FC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14DAF" w:rsidRPr="0002614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843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585DA0">
        <w:rPr>
          <w:rFonts w:ascii="Times New Roman" w:hAnsi="Times New Roman" w:cs="Times New Roman"/>
          <w:b w:val="0"/>
          <w:color w:val="auto"/>
          <w:sz w:val="28"/>
          <w:szCs w:val="28"/>
        </w:rPr>
        <w:t>17 июня</w:t>
      </w:r>
      <w:r w:rsidR="00D843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86492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14D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г.                                                                                № </w:t>
      </w:r>
      <w:r w:rsidR="00585DA0">
        <w:rPr>
          <w:rFonts w:ascii="Times New Roman" w:hAnsi="Times New Roman" w:cs="Times New Roman"/>
          <w:b w:val="0"/>
          <w:color w:val="auto"/>
          <w:sz w:val="28"/>
          <w:szCs w:val="28"/>
        </w:rPr>
        <w:t>112</w:t>
      </w:r>
      <w:r w:rsidR="00C14D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C14DAF" w:rsidRPr="0002614E">
        <w:rPr>
          <w:rFonts w:ascii="Times New Roman" w:hAnsi="Times New Roman" w:cs="Times New Roman"/>
          <w:sz w:val="28"/>
          <w:szCs w:val="28"/>
        </w:rPr>
        <w:br/>
      </w:r>
    </w:p>
    <w:p w:rsidR="00585DA0" w:rsidRPr="00585DA0" w:rsidRDefault="00585DA0" w:rsidP="00585DA0"/>
    <w:p w:rsidR="00C14DAF" w:rsidRPr="00585DA0" w:rsidRDefault="00C14DAF" w:rsidP="00C14DAF">
      <w:pPr>
        <w:spacing w:after="0" w:line="240" w:lineRule="auto"/>
        <w:rPr>
          <w:color w:val="000000" w:themeColor="text1"/>
        </w:rPr>
      </w:pPr>
    </w:p>
    <w:p w:rsidR="00C14DAF" w:rsidRPr="00585DA0" w:rsidRDefault="00111EA8" w:rsidP="00111EA8">
      <w:pPr>
        <w:tabs>
          <w:tab w:val="left" w:pos="4536"/>
        </w:tabs>
        <w:spacing w:after="0" w:line="240" w:lineRule="auto"/>
        <w:ind w:right="5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передаче в безвозмездное пользование </w:t>
      </w:r>
      <w:r w:rsidR="0086492D" w:rsidRPr="00585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иного </w:t>
      </w:r>
      <w:r w:rsidRPr="00585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движимого имущества, находящегося в  муниципальной собственности </w:t>
      </w:r>
      <w:r w:rsidR="003653D3" w:rsidRPr="00585DA0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="0086492D" w:rsidRPr="00585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585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«Прохоровский район» в </w:t>
      </w:r>
      <w:r w:rsidR="0086492D" w:rsidRPr="00585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собственность муниципального района «Прохоровский район» Белгородской    области </w:t>
      </w:r>
    </w:p>
    <w:p w:rsidR="00C14DAF" w:rsidRDefault="00C14DAF" w:rsidP="00C14D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DA0" w:rsidRPr="003653D3" w:rsidRDefault="00585DA0" w:rsidP="00C14D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DAF" w:rsidRDefault="00C14DAF" w:rsidP="003653D3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соответствии с Гражданским кодексом Российской Федерации, Федеральными  законами от 06 октября 2003 года № 131-ФЗ «Об общих принципах организации местного самоуправления в Российской Федерации», Уставом муниципального района «Прохоровский район» Белгородской области, </w:t>
      </w:r>
      <w:r w:rsidR="003653D3"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Положением об организации учета муниципального имущества и порядке ведения реестра муниципального имущества Вязовского сельского поселения</w:t>
      </w:r>
      <w:r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3653D3" w:rsidRPr="003653D3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, утвержденным Земским собранием  30.03.2021 №81</w:t>
      </w:r>
      <w:r w:rsidR="006939C4"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r w:rsidR="007F51EB"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Земского собрание </w:t>
      </w:r>
      <w:r w:rsidR="003653D3"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Вязовского</w:t>
      </w:r>
      <w:r w:rsidR="0086492D"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поселения </w:t>
      </w:r>
      <w:r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Прохоровского района </w:t>
      </w:r>
      <w:r w:rsidRPr="003653D3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решил</w:t>
      </w:r>
      <w:r w:rsidR="0086492D" w:rsidRPr="003653D3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о</w:t>
      </w:r>
      <w:r w:rsidRPr="003653D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585DA0" w:rsidRPr="00585DA0" w:rsidRDefault="00585DA0" w:rsidP="00585DA0"/>
    <w:p w:rsidR="0012757E" w:rsidRPr="003653D3" w:rsidRDefault="00DC0CB7" w:rsidP="009D1F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Передать безвозмездно </w:t>
      </w:r>
      <w:r w:rsidR="005427F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муниципальной собственности </w:t>
      </w:r>
      <w:r w:rsidR="003653D3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="005427F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муниципальную собственность муниципального района «Прохоровс</w:t>
      </w:r>
      <w:r w:rsidR="007F51EB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район» Белгородской области иное </w:t>
      </w:r>
      <w:r w:rsidR="009D1F26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движимое </w:t>
      </w:r>
      <w:r w:rsidR="00D84307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</w:t>
      </w:r>
      <w:r w:rsidR="005427F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№1 к настоящему решению.</w:t>
      </w:r>
    </w:p>
    <w:p w:rsidR="009D1F26" w:rsidRPr="003653D3" w:rsidRDefault="009D1F26" w:rsidP="009D1F26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казенному учреждению «Центр бухгалтерского учета Прохоровского района» </w:t>
      </w:r>
      <w:r w:rsidR="001639B9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акту приема-передачи вышеуказанное </w:t>
      </w:r>
      <w:r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имущество с постановкой его на балансовый учет </w:t>
      </w:r>
      <w:r w:rsidR="005427F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</w:t>
      </w:r>
      <w:r w:rsidR="00C75D4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427F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75D4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27F1"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«Прохоровский район» Белгородской области</w:t>
      </w:r>
      <w:r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53D3" w:rsidRDefault="00C75D41" w:rsidP="003653D3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317" w:lineRule="exact"/>
        <w:rPr>
          <w:color w:val="000000" w:themeColor="text1"/>
        </w:rPr>
      </w:pPr>
      <w:r w:rsidRPr="003653D3">
        <w:rPr>
          <w:color w:val="000000" w:themeColor="text1"/>
        </w:rPr>
        <w:t>Опубликовать настоящее решение на официальном сайте</w:t>
      </w:r>
      <w:r w:rsidR="003653D3" w:rsidRPr="003653D3">
        <w:rPr>
          <w:color w:val="000000" w:themeColor="text1"/>
        </w:rPr>
        <w:t xml:space="preserve"> Вязовского </w:t>
      </w:r>
    </w:p>
    <w:p w:rsidR="00585DA0" w:rsidRDefault="00585DA0" w:rsidP="00585DA0">
      <w:pPr>
        <w:pStyle w:val="20"/>
        <w:shd w:val="clear" w:color="auto" w:fill="auto"/>
        <w:tabs>
          <w:tab w:val="left" w:pos="1096"/>
        </w:tabs>
        <w:spacing w:before="0" w:after="0" w:line="317" w:lineRule="exact"/>
        <w:ind w:left="1440"/>
        <w:rPr>
          <w:color w:val="000000" w:themeColor="text1"/>
        </w:rPr>
      </w:pPr>
    </w:p>
    <w:p w:rsidR="00585DA0" w:rsidRDefault="003653D3" w:rsidP="003653D3">
      <w:pPr>
        <w:pStyle w:val="20"/>
        <w:shd w:val="clear" w:color="auto" w:fill="auto"/>
        <w:tabs>
          <w:tab w:val="left" w:pos="1096"/>
        </w:tabs>
        <w:spacing w:before="0" w:after="0" w:line="317" w:lineRule="exact"/>
        <w:rPr>
          <w:color w:val="000000" w:themeColor="text1"/>
        </w:rPr>
      </w:pPr>
      <w:r w:rsidRPr="003653D3">
        <w:rPr>
          <w:color w:val="000000" w:themeColor="text1"/>
        </w:rPr>
        <w:t xml:space="preserve">сельского поселения </w:t>
      </w:r>
      <w:r w:rsidR="00C75D41" w:rsidRPr="003653D3">
        <w:rPr>
          <w:color w:val="000000" w:themeColor="text1"/>
        </w:rPr>
        <w:t xml:space="preserve"> муниципального района «Прохоровский район» </w:t>
      </w:r>
    </w:p>
    <w:p w:rsidR="00C75D41" w:rsidRPr="003653D3" w:rsidRDefault="00C75D41" w:rsidP="003653D3">
      <w:pPr>
        <w:pStyle w:val="20"/>
        <w:shd w:val="clear" w:color="auto" w:fill="auto"/>
        <w:tabs>
          <w:tab w:val="left" w:pos="1096"/>
        </w:tabs>
        <w:spacing w:before="0" w:after="0" w:line="317" w:lineRule="exact"/>
        <w:rPr>
          <w:color w:val="000000" w:themeColor="text1"/>
        </w:rPr>
      </w:pPr>
      <w:r w:rsidRPr="003653D3">
        <w:rPr>
          <w:color w:val="000000" w:themeColor="text1"/>
        </w:rPr>
        <w:t xml:space="preserve">Белгородской области </w:t>
      </w:r>
      <w:r w:rsidRPr="003653D3">
        <w:rPr>
          <w:color w:val="000000" w:themeColor="text1"/>
          <w:lang w:val="en-US"/>
        </w:rPr>
        <w:t>www</w:t>
      </w:r>
      <w:r w:rsidR="003653D3" w:rsidRPr="003653D3">
        <w:rPr>
          <w:color w:val="000000" w:themeColor="text1"/>
        </w:rPr>
        <w:t>. adm</w:t>
      </w:r>
      <w:r w:rsidR="003653D3" w:rsidRPr="003653D3">
        <w:rPr>
          <w:color w:val="000000" w:themeColor="text1"/>
          <w:lang w:val="en-US"/>
        </w:rPr>
        <w:t>vyazovoe</w:t>
      </w:r>
      <w:r w:rsidR="003653D3" w:rsidRPr="003653D3">
        <w:rPr>
          <w:color w:val="000000" w:themeColor="text1"/>
        </w:rPr>
        <w:t>@pr.belregion.ru</w:t>
      </w:r>
    </w:p>
    <w:p w:rsidR="009D1F26" w:rsidRPr="003653D3" w:rsidRDefault="009D1F26" w:rsidP="00C75D41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решение вступает в силу со дня его </w:t>
      </w:r>
      <w:r w:rsidR="00804C4D" w:rsidRPr="00365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принятия</w:t>
      </w:r>
      <w:r w:rsidRPr="00365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75D41" w:rsidRPr="003653D3" w:rsidRDefault="009D1F26" w:rsidP="00C75D41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решения возложить на </w:t>
      </w:r>
      <w:r w:rsid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главу администрации  Вязовско</w:t>
      </w:r>
      <w:r w:rsidR="001E51E3">
        <w:rPr>
          <w:rFonts w:ascii="Times New Roman" w:hAnsi="Times New Roman" w:cs="Times New Roman"/>
          <w:color w:val="000000" w:themeColor="text1"/>
          <w:sz w:val="28"/>
          <w:szCs w:val="28"/>
        </w:rPr>
        <w:t>го сельского поселения Чуеву О.</w:t>
      </w:r>
      <w:r w:rsidR="003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</w:p>
    <w:p w:rsidR="00D84307" w:rsidRPr="003653D3" w:rsidRDefault="00D84307" w:rsidP="00C14D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07" w:rsidRPr="003653D3" w:rsidRDefault="00D84307" w:rsidP="00C14D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07" w:rsidRPr="00585DA0" w:rsidRDefault="00D84307" w:rsidP="00C14D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DA0" w:rsidRPr="00585DA0" w:rsidRDefault="00585DA0" w:rsidP="00C14D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EDD" w:rsidRPr="00585DA0" w:rsidRDefault="00585DA0" w:rsidP="00585DA0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 w:rsidRPr="00585DA0">
        <w:rPr>
          <w:rFonts w:ascii="Times New Roman" w:hAnsi="Times New Roman" w:cs="Times New Roman"/>
          <w:b/>
          <w:sz w:val="28"/>
          <w:szCs w:val="28"/>
        </w:rPr>
        <w:tab/>
        <w:t>Глава Вязовского</w:t>
      </w:r>
    </w:p>
    <w:p w:rsidR="00585DA0" w:rsidRDefault="00585DA0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  <w:r w:rsidRPr="00585DA0">
        <w:rPr>
          <w:rFonts w:ascii="Times New Roman" w:hAnsi="Times New Roman" w:cs="Times New Roman"/>
          <w:b/>
          <w:sz w:val="28"/>
          <w:szCs w:val="28"/>
        </w:rPr>
        <w:t xml:space="preserve">                  сельского поселения                            </w:t>
      </w:r>
      <w:r w:rsidRPr="00585DA0">
        <w:rPr>
          <w:rFonts w:ascii="Times New Roman" w:hAnsi="Times New Roman" w:cs="Times New Roman"/>
          <w:b/>
          <w:sz w:val="28"/>
          <w:szCs w:val="28"/>
        </w:rPr>
        <w:tab/>
        <w:t>А. И. Субочев</w:t>
      </w: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585DA0">
      <w:pPr>
        <w:tabs>
          <w:tab w:val="left" w:pos="1290"/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295B62">
      <w:pPr>
        <w:tabs>
          <w:tab w:val="left" w:pos="1290"/>
          <w:tab w:val="left" w:pos="68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Приложение №1</w:t>
      </w:r>
    </w:p>
    <w:p w:rsidR="00295B62" w:rsidRDefault="00295B62" w:rsidP="00295B62">
      <w:pPr>
        <w:tabs>
          <w:tab w:val="left" w:pos="1290"/>
          <w:tab w:val="left" w:pos="6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E19AE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решению земского собрания</w:t>
      </w:r>
    </w:p>
    <w:p w:rsidR="00295B62" w:rsidRDefault="00295B62" w:rsidP="00295B62">
      <w:pPr>
        <w:tabs>
          <w:tab w:val="left" w:pos="1290"/>
          <w:tab w:val="left" w:pos="6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Вязовского сельского поселения</w:t>
      </w:r>
    </w:p>
    <w:p w:rsidR="00295B62" w:rsidRDefault="00295B62" w:rsidP="00295B62">
      <w:pPr>
        <w:tabs>
          <w:tab w:val="left" w:pos="1290"/>
          <w:tab w:val="left" w:pos="6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№112 от 17.06.2022 года</w:t>
      </w:r>
    </w:p>
    <w:p w:rsidR="00295B62" w:rsidRDefault="00295B62" w:rsidP="00295B62">
      <w:pPr>
        <w:tabs>
          <w:tab w:val="left" w:pos="1290"/>
          <w:tab w:val="left" w:pos="6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295B62">
      <w:pPr>
        <w:tabs>
          <w:tab w:val="left" w:pos="1290"/>
          <w:tab w:val="left" w:pos="6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2" w:type="dxa"/>
        <w:tblInd w:w="-34" w:type="dxa"/>
        <w:tblLook w:val="04A0" w:firstRow="1" w:lastRow="0" w:firstColumn="1" w:lastColumn="0" w:noHBand="0" w:noVBand="1"/>
      </w:tblPr>
      <w:tblGrid>
        <w:gridCol w:w="138"/>
        <w:gridCol w:w="488"/>
        <w:gridCol w:w="52"/>
        <w:gridCol w:w="2038"/>
        <w:gridCol w:w="56"/>
        <w:gridCol w:w="2459"/>
        <w:gridCol w:w="158"/>
        <w:gridCol w:w="1229"/>
        <w:gridCol w:w="63"/>
        <w:gridCol w:w="1312"/>
        <w:gridCol w:w="199"/>
        <w:gridCol w:w="1408"/>
        <w:gridCol w:w="686"/>
        <w:gridCol w:w="220"/>
      </w:tblGrid>
      <w:tr w:rsidR="00295B62" w:rsidRPr="00295B62" w:rsidTr="00295B62">
        <w:trPr>
          <w:trHeight w:val="230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имущества МКУК "Вязовский СДК" (з03)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gridBefore w:val="2"/>
          <w:wBefore w:w="611" w:type="dxa"/>
          <w:trHeight w:val="23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учета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460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КВИтанция Ф-б/н сер АВ 115501-115700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460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БИлеты серии АБ " №46001-48500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559,20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7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799,20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230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19" w:type="dxa"/>
          <w:trHeight w:val="311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имущества МКУК "Вязовский СДК" (з21)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Забаланс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учета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458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458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178,00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2 300,00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Горшки для цветов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622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гитара Belucci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8 359,00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3 588,00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Ведра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256,00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цветы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622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художественные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Корзины для бумаги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Ракетка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Секатор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читательский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295B62" w:rsidRPr="00295B62" w:rsidTr="00BE19AE">
        <w:trPr>
          <w:gridBefore w:val="1"/>
          <w:gridAfter w:val="1"/>
          <w:wBefore w:w="138" w:type="dxa"/>
          <w:wAfter w:w="221" w:type="dxa"/>
          <w:trHeight w:val="1245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Involight FL-R-DJ жидк.для дыма 5л среднего рассеивания,Италия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3 690,00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933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Proel RSM180 микрофонная стойка "журавль"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7 369,20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Табличка ПВХ 0,4*0,5м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1 240,00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специальные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Дыракол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371,00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вертик.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7 100,30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622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ПВХ 1*0,3м(0,3м2)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3 450,00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622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Табличка 0,3*0,2м с инт. печатью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Brother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415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дост.гражданином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4 477,50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Журнальный стол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622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 с крючками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1245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Tempo SPS 280 - комплект 2 стойки под колонки и сумка для переноски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2 970,00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1556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Бактерецидный облучатель (рециркулятор) со стойкой/платформой Медус (Робус2)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5 990,00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50,85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2 996,00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622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Инфракрасный термометр BLIR-3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11 235,00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Зеркальный шар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5 580,00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622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д/инф.стенда (ТБО)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95B62" w:rsidRPr="00295B62" w:rsidTr="00BE19AE">
        <w:trPr>
          <w:gridBefore w:val="1"/>
          <w:gridAfter w:val="1"/>
          <w:wBefore w:w="138" w:type="dxa"/>
          <w:wAfter w:w="221" w:type="dxa"/>
          <w:trHeight w:val="50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искусственные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4 995,00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21" w:type="dxa"/>
          <w:trHeight w:val="311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девочки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3 204,75</w:t>
            </w:r>
          </w:p>
        </w:tc>
      </w:tr>
      <w:tr w:rsidR="00295B62" w:rsidRPr="00295B62" w:rsidTr="00295B62">
        <w:trPr>
          <w:gridBefore w:val="1"/>
          <w:gridAfter w:val="1"/>
          <w:wBefore w:w="138" w:type="dxa"/>
          <w:wAfter w:w="219" w:type="dxa"/>
          <w:trHeight w:val="311"/>
        </w:trPr>
        <w:tc>
          <w:tcPr>
            <w:tcW w:w="7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141 145,60</w:t>
            </w:r>
          </w:p>
        </w:tc>
      </w:tr>
    </w:tbl>
    <w:p w:rsidR="00295B62" w:rsidRDefault="00295B62" w:rsidP="00295B62">
      <w:pPr>
        <w:tabs>
          <w:tab w:val="left" w:pos="1290"/>
          <w:tab w:val="left" w:pos="6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B62" w:rsidRDefault="00295B62" w:rsidP="00295B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2" w:type="dxa"/>
        <w:tblInd w:w="108" w:type="dxa"/>
        <w:tblLook w:val="04A0" w:firstRow="1" w:lastRow="0" w:firstColumn="1" w:lastColumn="0" w:noHBand="0" w:noVBand="1"/>
      </w:tblPr>
      <w:tblGrid>
        <w:gridCol w:w="540"/>
        <w:gridCol w:w="2049"/>
        <w:gridCol w:w="3083"/>
        <w:gridCol w:w="1292"/>
        <w:gridCol w:w="1373"/>
        <w:gridCol w:w="1692"/>
      </w:tblGrid>
      <w:tr w:rsidR="00295B62" w:rsidRPr="00295B62" w:rsidTr="00295B62">
        <w:trPr>
          <w:trHeight w:val="312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312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имущества МКУК "Вязовский СДК" (счет 10536)</w:t>
            </w:r>
          </w:p>
        </w:tc>
      </w:tr>
      <w:tr w:rsidR="00295B62" w:rsidRPr="00295B62" w:rsidTr="00295B62">
        <w:trPr>
          <w:trHeight w:val="312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312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295B62">
        <w:trPr>
          <w:trHeight w:val="31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учета</w:t>
            </w:r>
          </w:p>
        </w:tc>
      </w:tr>
      <w:tr w:rsidR="00295B62" w:rsidRPr="00295B62" w:rsidTr="00295B62">
        <w:trPr>
          <w:trHeight w:val="46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46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31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95B62" w:rsidRPr="00295B62" w:rsidTr="00295B62">
        <w:trPr>
          <w:trHeight w:val="3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№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шнур "Универсал" УШ -16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295B62" w:rsidRPr="00295B62" w:rsidTr="00295B62">
        <w:trPr>
          <w:trHeight w:val="312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2 900,00</w:t>
            </w:r>
          </w:p>
        </w:tc>
      </w:tr>
    </w:tbl>
    <w:p w:rsidR="00295B62" w:rsidRDefault="00295B62" w:rsidP="00295B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1"/>
        <w:gridCol w:w="2273"/>
        <w:gridCol w:w="3118"/>
        <w:gridCol w:w="1276"/>
        <w:gridCol w:w="1134"/>
        <w:gridCol w:w="1984"/>
      </w:tblGrid>
      <w:tr w:rsidR="00295B62" w:rsidTr="00BE19AE">
        <w:trPr>
          <w:trHeight w:val="13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имущества МКУК "Вязовский СДК" (счет 10134)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B62" w:rsidTr="00BE19AE">
        <w:trPr>
          <w:trHeight w:val="14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B62" w:rsidTr="00BE19AE">
        <w:trPr>
          <w:trHeight w:val="110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7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учета</w:t>
            </w:r>
          </w:p>
        </w:tc>
      </w:tr>
      <w:tr w:rsidR="00295B62" w:rsidTr="00BE19AE">
        <w:trPr>
          <w:trHeight w:val="110"/>
        </w:trPr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B62" w:rsidTr="00BE19AE">
        <w:trPr>
          <w:trHeight w:val="110"/>
        </w:trPr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B62" w:rsidTr="00BE19AE">
        <w:trPr>
          <w:trHeight w:val="116"/>
        </w:trPr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295B62" w:rsidTr="00BE19AE">
        <w:trPr>
          <w:trHeight w:val="680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110134000000027_6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F1320D-актив монитор,300вт, двухполосный.динамик 12, эквалайзер, подавитель обр.связи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22 593,60 </w:t>
            </w:r>
          </w:p>
        </w:tc>
      </w:tr>
      <w:tr w:rsidR="00295B62" w:rsidTr="00BE19AE">
        <w:trPr>
          <w:trHeight w:val="680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110134000000028_7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F1320D-актив монитор,300вт, двухполосный.динамик 12, эквалайзер, подавитель обр.связи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22 593,60 </w:t>
            </w:r>
          </w:p>
        </w:tc>
      </w:tr>
      <w:tr w:rsidR="00295B62" w:rsidTr="00BE19AE">
        <w:trPr>
          <w:trHeight w:val="680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110134000000036_3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X2442USB-микшер, 8 моно, 4 стерео, 10 мик.предусил, 4AUX- шины, 4 подгруп., процесс эффект, USB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33 883,30 </w:t>
            </w:r>
          </w:p>
        </w:tc>
      </w:tr>
      <w:tr w:rsidR="00295B62" w:rsidTr="00BE19AE">
        <w:trPr>
          <w:trHeight w:val="680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110134000000031_5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INVOTONE GM300 микрофон настольный конденс.гус.шея, кардиоидный,50,,,16000 Гц, фант.питание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4 275,00 </w:t>
            </w:r>
          </w:p>
        </w:tc>
      </w:tr>
      <w:tr w:rsidR="00295B62" w:rsidTr="00BE19AE">
        <w:trPr>
          <w:trHeight w:val="680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110134000000032_5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INVOTONE GM300 микрофон настольный конденс.гус.шея, кардиоидный,50,,,16000 Гц, фант.питание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4 275,00 </w:t>
            </w:r>
          </w:p>
        </w:tc>
      </w:tr>
      <w:tr w:rsidR="00295B62" w:rsidTr="00BE19AE">
        <w:trPr>
          <w:trHeight w:val="544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110134000000037_4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INVOTONE WM250 -радиосистема UHF 716-726 гц, два динамических микрофона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23 067,90 </w:t>
            </w:r>
          </w:p>
        </w:tc>
      </w:tr>
      <w:tr w:rsidR="00295B62" w:rsidTr="00BE19AE">
        <w:trPr>
          <w:trHeight w:val="407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110134000000033_6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INVOTONЕ WM220H - универсальная радиосистема UHF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8 074,80 </w:t>
            </w:r>
          </w:p>
        </w:tc>
      </w:tr>
      <w:tr w:rsidR="00295B62" w:rsidTr="00BE19AE">
        <w:trPr>
          <w:trHeight w:val="407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110134000000029_6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Involight AX470 LED-LED световой эффект, 8 линз, светодиоды 1 шт*10ВТ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8 811,90 </w:t>
            </w:r>
          </w:p>
        </w:tc>
      </w:tr>
      <w:tr w:rsidR="00295B62" w:rsidTr="00BE19AE">
        <w:trPr>
          <w:trHeight w:val="407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110134000000030_6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Involight FM900 генератор дыма 900 ВТ, проводной и радио пульт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4 466,70 </w:t>
            </w:r>
          </w:p>
        </w:tc>
      </w:tr>
      <w:tr w:rsidR="00295B62" w:rsidTr="00BE19AE">
        <w:trPr>
          <w:trHeight w:val="1223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110134000000038_6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SENNHEISER E 825S - динамический вокальный микрофон, кардиоида, 80-15000 ГЦ, 350 ОМ, многофункциональный микрофон для записи вокала и инструментов, а также клубных систем звукоусиления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8 901,00 </w:t>
            </w:r>
          </w:p>
        </w:tc>
      </w:tr>
      <w:tr w:rsidR="00295B62" w:rsidTr="00BE19AE">
        <w:trPr>
          <w:trHeight w:val="1223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110134000000039_5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SENNHEISER E 825S - динамический вокальный микрофон, кардиоида, 80-15000 ГЦ, 350 ОМ, многофункциональный микрофон для записи вокала и инструментов, а также клубных систем звукоусиления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8 901,00 </w:t>
            </w:r>
          </w:p>
        </w:tc>
      </w:tr>
      <w:tr w:rsidR="00295B62" w:rsidTr="00BE19AE">
        <w:trPr>
          <w:trHeight w:val="407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110134000000040_4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SENNHEISER E 845 микрофон шнуровой динамический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8 063,10 </w:t>
            </w:r>
          </w:p>
        </w:tc>
      </w:tr>
      <w:tr w:rsidR="00295B62" w:rsidTr="00BE19AE">
        <w:trPr>
          <w:trHeight w:val="407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110134000000041_5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SENNHEISER E 845 микрофон шнуровой динамический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8 063,10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Акустич.система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6 900,00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110134000000011_1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Акустич.система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6 900,00 </w:t>
            </w:r>
          </w:p>
        </w:tc>
      </w:tr>
      <w:tr w:rsidR="00295B62" w:rsidTr="00BE19AE">
        <w:trPr>
          <w:trHeight w:val="407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110134000000026_8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БН-39 Баян Тула -210 двухголосный 3-х рядный с готовым аккомпанементом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36 000,00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 заказной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20 900,83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 Ямаха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7 768,89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вокальный динамический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4 815,00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вокальный динамический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4 815,00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вокальный динамический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4 815,00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110134000000015_2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вокальный динамический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4 815,00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110134000000016_1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вокальный динамический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4 815,00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Минидиск "Сони"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8 816,80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110134000000017_1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Минидиск "Сони"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9 200,00 </w:t>
            </w:r>
          </w:p>
        </w:tc>
      </w:tr>
      <w:tr w:rsidR="00295B62" w:rsidTr="00BE19AE">
        <w:trPr>
          <w:trHeight w:val="544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110134000000042_3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P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295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Aguarius Pro P30S85 (G1820)4096/Mb/HDD500 Gb/DVD-R/WIN8/Samsung S22E200NY/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</w:t>
            </w:r>
            <w:r w:rsidRPr="00295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41 000,00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Пассивно акустическая система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9 362,50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Пассивно акустическая система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9 362,50 </w:t>
            </w:r>
          </w:p>
        </w:tc>
      </w:tr>
      <w:tr w:rsidR="00295B62" w:rsidTr="00BE19AE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110134000000043_4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P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295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Epson Stylus Photo P50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16 600,00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110134000000018_1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 микшерный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3 210,00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 микшерный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7 490,00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110134000000020_1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прибор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8 325,00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Синтезатор ямаха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17 489,96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20 458,40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110134000000005_2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5 671,00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Травокосилка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15 733,05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110134000000002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Травокосилка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18 161,02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11 877,00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110134000000024_1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11 877,00 </w:t>
            </w:r>
          </w:p>
        </w:tc>
      </w:tr>
      <w:tr w:rsidR="00295B62" w:rsidTr="00BE19AE">
        <w:trPr>
          <w:trHeight w:val="135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10 322,00 </w:t>
            </w:r>
          </w:p>
        </w:tc>
      </w:tr>
      <w:tr w:rsidR="00295B62" w:rsidTr="00BE19AE">
        <w:trPr>
          <w:trHeight w:val="544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110134000000034_5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Invotone DSX215A активная акустическая система 1000ВТ,2*15,45Hz-20kHZ,133db SPL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49 900,00 </w:t>
            </w:r>
          </w:p>
        </w:tc>
      </w:tr>
      <w:tr w:rsidR="00295B62" w:rsidTr="00BE19AE">
        <w:trPr>
          <w:trHeight w:val="87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110134000000035_3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 w:rsidP="00BE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Invotone DSX215A активная акустическая система 1000ВТ,2*15,45Hz-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 w:rsidP="00BE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B62" w:rsidRDefault="00295B62" w:rsidP="00BE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49 900,00</w:t>
            </w:r>
          </w:p>
        </w:tc>
      </w:tr>
      <w:tr w:rsidR="00BE19AE" w:rsidTr="00BE19AE">
        <w:trPr>
          <w:trHeight w:val="279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E19AE" w:rsidRDefault="00BE19AE" w:rsidP="00BE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9AE" w:rsidRDefault="00BE19AE" w:rsidP="00BE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9AE" w:rsidRDefault="00BE19AE" w:rsidP="00BE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20kHZ,133db SPL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9AE" w:rsidRDefault="00BE19AE" w:rsidP="00BE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9AE" w:rsidRDefault="00BE19AE" w:rsidP="00BE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9AE" w:rsidRDefault="00BE19AE" w:rsidP="00BE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5B62" w:rsidTr="00BE19AE">
        <w:trPr>
          <w:trHeight w:val="1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B62" w:rsidRDefault="00295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593 270,95 </w:t>
            </w:r>
          </w:p>
        </w:tc>
      </w:tr>
    </w:tbl>
    <w:p w:rsidR="00295B62" w:rsidRDefault="00295B62" w:rsidP="00295B62">
      <w:pPr>
        <w:rPr>
          <w:rFonts w:ascii="Times New Roman" w:hAnsi="Times New Roman" w:cs="Times New Roman"/>
          <w:sz w:val="28"/>
          <w:szCs w:val="28"/>
        </w:rPr>
      </w:pPr>
    </w:p>
    <w:p w:rsidR="00295B62" w:rsidRDefault="00295B62" w:rsidP="00295B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103" w:type="dxa"/>
        <w:tblInd w:w="108" w:type="dxa"/>
        <w:tblLook w:val="04A0" w:firstRow="1" w:lastRow="0" w:firstColumn="1" w:lastColumn="0" w:noHBand="0" w:noVBand="1"/>
      </w:tblPr>
      <w:tblGrid>
        <w:gridCol w:w="576"/>
        <w:gridCol w:w="2256"/>
        <w:gridCol w:w="2155"/>
        <w:gridCol w:w="1292"/>
        <w:gridCol w:w="1373"/>
        <w:gridCol w:w="1332"/>
      </w:tblGrid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имущества МКУК "Вязовский СДК" (счет 10136)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295B62">
        <w:trPr>
          <w:trHeight w:val="26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B62" w:rsidRPr="00295B62" w:rsidTr="00BE19AE">
        <w:trPr>
          <w:trHeight w:val="276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учета</w:t>
            </w:r>
          </w:p>
        </w:tc>
      </w:tr>
      <w:tr w:rsidR="00295B62" w:rsidRPr="00295B62" w:rsidTr="00BE19AE">
        <w:trPr>
          <w:trHeight w:val="375"/>
        </w:trPr>
        <w:tc>
          <w:tcPr>
            <w:tcW w:w="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BE19AE">
        <w:trPr>
          <w:trHeight w:val="375"/>
        </w:trPr>
        <w:tc>
          <w:tcPr>
            <w:tcW w:w="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62" w:rsidRPr="00295B62" w:rsidTr="00BE19AE">
        <w:trPr>
          <w:trHeight w:val="218"/>
        </w:trPr>
        <w:tc>
          <w:tcPr>
            <w:tcW w:w="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110136000000196_1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Акустика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11 958,00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35 000,00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110136000000026_1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8 560,00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110136000000027_1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8 560,00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110136000000028_1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110136000000029_2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110136000000034_2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110136000000035_2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110136000000036_3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110136000000038_1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110136000000039_1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110136000000049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110136000000051_1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110136000000053_1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110136000000059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110136000000065_1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110136000000069_1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110136000000070_2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110136000000071_3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110136000000072_2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110136000000074_2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110136000000075_2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110136000000076_2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110136000000077_2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110136000000078_1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110136000000079_2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110136000000080_2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110136000000081_2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110136000000083_1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110136000000084_1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110136000000085_2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110136000000086_2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110136000000087_2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110136000000088_3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110136000000089_2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110136000000090_2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110136000000091_2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110136000000092_2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110136000000094_3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110136000000095_2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73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110136000000096_3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110136000000097_4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110136000000098_3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110136000000099_4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110136000000100_3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110136000000101_4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110136000000102_3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110136000000104_2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110136000000105_3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110136000000106_2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110136000000107_2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110136000000108_2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110136000000109_3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110136000000110_3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110136000000111_3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110136000000112_3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110136000000113_3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110136000000114_3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110136000000115_3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110136000000116_3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110136000000117_3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110136000000118_3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110136000000119_4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110136000000120_3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110136000000121_2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99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110136000000122_2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110136000000124_2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110136000000125_2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110136000000126_3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110136000000128_1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110136000000129_1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110136000000131_1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110136000000132_2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110136000000134_1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110136000000135_1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110136000000136_1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110136000000138_1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110136000000139_1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110136000000141_1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110136000000142_1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110136000000143_1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110136000000144_1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110136000000145_1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110136000000146_1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125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110136000000148_1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110136000000149_1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110136000000151_1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110136000000153_1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110136000000154_1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110136000000155_2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110136000000156_1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110136000000158_1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110136000000159_1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110136000000161_1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110136000000164_1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110136000000165_1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110136000000166_1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110136000000167_2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110136000000168_2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110136000000169_2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110136000000171_2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110136000000172_2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110136000000173_2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BE19AE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151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110136000000174_2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110136000000175_1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110136000000176_1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110136000000178_1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110136000000179_1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110136000000181_1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110136000000183_1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3 300,95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9 120,00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110136000000184_1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уголок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10 165,00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5 243,00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Прожектор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Прожектор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110136000000212_1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7 300,00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110136000000219_1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несгораемый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110136000000205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двухсторонний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3 691,50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двухсторонний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3 691,50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двухсторонний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3 691,50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110136000000208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двухсторонний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3 691,50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110136000000209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двухсторонний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3 691,50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110136000000185_1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3 210,00 </w:t>
            </w:r>
          </w:p>
        </w:tc>
      </w:tr>
      <w:tr w:rsidR="00295B62" w:rsidRPr="00295B62" w:rsidTr="00BE19AE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110136000000186_1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3 210,00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110136000000187_1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3 210,00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110136000000188_1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3 210,00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178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11 500,00 </w:t>
            </w:r>
          </w:p>
        </w:tc>
      </w:tr>
      <w:tr w:rsidR="00295B62" w:rsidRPr="00295B62" w:rsidTr="00295B62">
        <w:trPr>
          <w:trHeight w:val="51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110136000000189_1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однотумбовый (тумба с дверцей)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4 280,00 </w:t>
            </w:r>
          </w:p>
        </w:tc>
      </w:tr>
      <w:tr w:rsidR="00295B62" w:rsidRPr="00295B62" w:rsidTr="00BE19AE">
        <w:trPr>
          <w:trHeight w:val="765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180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для помещений "Start line Olympic"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110136000000213_1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3 200,00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110136000000211_1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10 322,00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110136000000202_1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Цифр.сканер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9 982,00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Цифр.фотоаппарат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9 982,00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110136000000190_1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3 745,00 </w:t>
            </w:r>
          </w:p>
        </w:tc>
      </w:tr>
      <w:tr w:rsidR="00295B62" w:rsidRPr="00295B62" w:rsidTr="00295B62">
        <w:trPr>
          <w:trHeight w:val="255"/>
        </w:trPr>
        <w:tc>
          <w:tcPr>
            <w:tcW w:w="3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186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110136000000191_1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4 815,00 </w:t>
            </w:r>
          </w:p>
        </w:tc>
      </w:tr>
      <w:tr w:rsidR="00295B62" w:rsidRPr="00295B62" w:rsidTr="00295B62">
        <w:trPr>
          <w:trHeight w:val="255"/>
        </w:trPr>
        <w:tc>
          <w:tcPr>
            <w:tcW w:w="5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62" w:rsidRPr="00295B62" w:rsidRDefault="00295B62" w:rsidP="002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725 677,70 </w:t>
            </w:r>
          </w:p>
        </w:tc>
      </w:tr>
    </w:tbl>
    <w:p w:rsidR="00295B62" w:rsidRDefault="00295B62" w:rsidP="00295B62">
      <w:pPr>
        <w:rPr>
          <w:rFonts w:ascii="Times New Roman" w:hAnsi="Times New Roman" w:cs="Times New Roman"/>
          <w:sz w:val="28"/>
          <w:szCs w:val="28"/>
        </w:rPr>
      </w:pPr>
    </w:p>
    <w:p w:rsidR="00BE19AE" w:rsidRDefault="00BE19AE" w:rsidP="00295B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tblInd w:w="108" w:type="dxa"/>
        <w:tblLook w:val="04A0" w:firstRow="1" w:lastRow="0" w:firstColumn="1" w:lastColumn="0" w:noHBand="0" w:noVBand="1"/>
      </w:tblPr>
      <w:tblGrid>
        <w:gridCol w:w="540"/>
        <w:gridCol w:w="2259"/>
        <w:gridCol w:w="2721"/>
        <w:gridCol w:w="1292"/>
        <w:gridCol w:w="1373"/>
        <w:gridCol w:w="2079"/>
      </w:tblGrid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имущества МКУК "Вязовский СДК" (счет 10138)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9AE" w:rsidRPr="00BE19AE" w:rsidTr="00BE19AE">
        <w:trPr>
          <w:trHeight w:val="9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9AE" w:rsidRPr="00BE19AE" w:rsidTr="00BE19AE">
        <w:trPr>
          <w:trHeight w:val="276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учета</w:t>
            </w:r>
          </w:p>
        </w:tc>
      </w:tr>
      <w:tr w:rsidR="00BE19AE" w:rsidRPr="00BE19AE" w:rsidTr="00BE19AE">
        <w:trPr>
          <w:trHeight w:val="276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9AE" w:rsidRPr="00BE19AE" w:rsidTr="00BE19AE">
        <w:trPr>
          <w:trHeight w:val="276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9AE" w:rsidRPr="00BE19AE" w:rsidTr="00BE19AE">
        <w:trPr>
          <w:trHeight w:val="79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E19AE" w:rsidRPr="00BE19AE" w:rsidTr="00BE19AE">
        <w:trPr>
          <w:trHeight w:val="185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Гирлянда на каркасе (шары Qualatex)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6 400,00 </w:t>
            </w:r>
          </w:p>
        </w:tc>
      </w:tr>
      <w:tr w:rsidR="00BE19AE" w:rsidRPr="00BE19AE" w:rsidTr="00BE19AE">
        <w:trPr>
          <w:trHeight w:val="1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Джокерная система (9 пог.м)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7 712,00 </w:t>
            </w:r>
          </w:p>
        </w:tc>
      </w:tr>
      <w:tr w:rsidR="00BE19AE" w:rsidRPr="00BE19AE" w:rsidTr="00BE19AE">
        <w:trPr>
          <w:trHeight w:val="1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Джокерная система (9 пог.м)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7 712,00 </w:t>
            </w:r>
          </w:p>
        </w:tc>
      </w:tr>
      <w:tr w:rsidR="00BE19AE" w:rsidRPr="00BE19AE" w:rsidTr="00BE19AE">
        <w:trPr>
          <w:trHeight w:val="1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110138000000224_1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ПВХ с карманами 1,4*0,88м(1,232м2)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5 424,00 </w:t>
            </w:r>
          </w:p>
        </w:tc>
      </w:tr>
      <w:tr w:rsidR="00BE19AE" w:rsidRPr="00BE19AE" w:rsidTr="00BE19AE">
        <w:trPr>
          <w:trHeight w:val="1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110138000000222_1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ПВХ с карманами 2,5*0,88м(2,2м2)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9 195,00 </w:t>
            </w:r>
          </w:p>
        </w:tc>
      </w:tr>
      <w:tr w:rsidR="00BE19AE" w:rsidRPr="00BE19AE" w:rsidTr="00BE19AE">
        <w:trPr>
          <w:trHeight w:val="1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110138000000223_1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ПВХ с карманами 2,5*0,88м(2,2м2)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9 195,00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110138000000229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110138000000239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110138000000240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4 836,25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110138000000241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Сцен.костюм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4 836,25 </w:t>
            </w:r>
          </w:p>
        </w:tc>
      </w:tr>
      <w:tr w:rsidR="00BE19AE" w:rsidRPr="00BE19AE" w:rsidTr="00BE19AE">
        <w:trPr>
          <w:trHeight w:val="92"/>
        </w:trPr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120 310,50 </w:t>
            </w:r>
          </w:p>
        </w:tc>
      </w:tr>
      <w:tr w:rsidR="00BE19AE" w:rsidRPr="00BE19AE" w:rsidTr="00BE19AE">
        <w:trPr>
          <w:trHeight w:val="9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AE" w:rsidRPr="00BE19AE" w:rsidRDefault="00BE19AE" w:rsidP="00BE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19AE" w:rsidRPr="00295B62" w:rsidRDefault="00BE19AE" w:rsidP="00295B62">
      <w:pPr>
        <w:rPr>
          <w:rFonts w:ascii="Times New Roman" w:hAnsi="Times New Roman" w:cs="Times New Roman"/>
          <w:sz w:val="28"/>
          <w:szCs w:val="28"/>
        </w:rPr>
      </w:pPr>
    </w:p>
    <w:sectPr w:rsidR="00BE19AE" w:rsidRPr="00295B62" w:rsidSect="00295B62">
      <w:pgSz w:w="11906" w:h="16838"/>
      <w:pgMar w:top="709" w:right="74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DE" w:rsidRDefault="003F72DE" w:rsidP="00D72EDD">
      <w:pPr>
        <w:spacing w:after="0" w:line="240" w:lineRule="auto"/>
      </w:pPr>
      <w:r>
        <w:separator/>
      </w:r>
    </w:p>
  </w:endnote>
  <w:endnote w:type="continuationSeparator" w:id="0">
    <w:p w:rsidR="003F72DE" w:rsidRDefault="003F72DE" w:rsidP="00D7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DE" w:rsidRDefault="003F72DE" w:rsidP="00D72EDD">
      <w:pPr>
        <w:spacing w:after="0" w:line="240" w:lineRule="auto"/>
      </w:pPr>
      <w:r>
        <w:separator/>
      </w:r>
    </w:p>
  </w:footnote>
  <w:footnote w:type="continuationSeparator" w:id="0">
    <w:p w:rsidR="003F72DE" w:rsidRDefault="003F72DE" w:rsidP="00D7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799"/>
    <w:multiLevelType w:val="hybridMultilevel"/>
    <w:tmpl w:val="CD408562"/>
    <w:lvl w:ilvl="0" w:tplc="DB528DD6">
      <w:start w:val="3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63AD22ED"/>
    <w:multiLevelType w:val="hybridMultilevel"/>
    <w:tmpl w:val="9CF27CE0"/>
    <w:lvl w:ilvl="0" w:tplc="2FE82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02FCC"/>
    <w:multiLevelType w:val="hybridMultilevel"/>
    <w:tmpl w:val="30AEEC44"/>
    <w:lvl w:ilvl="0" w:tplc="AEC679AA">
      <w:start w:val="1"/>
      <w:numFmt w:val="decimal"/>
      <w:lvlText w:val="%1."/>
      <w:lvlJc w:val="left"/>
      <w:pPr>
        <w:ind w:left="1440" w:hanging="7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DAF"/>
    <w:rsid w:val="00026B1D"/>
    <w:rsid w:val="00063B7B"/>
    <w:rsid w:val="000E0778"/>
    <w:rsid w:val="000E7C46"/>
    <w:rsid w:val="00111EA8"/>
    <w:rsid w:val="0012757E"/>
    <w:rsid w:val="001639B9"/>
    <w:rsid w:val="001A1BBF"/>
    <w:rsid w:val="001B5CB0"/>
    <w:rsid w:val="001E51E3"/>
    <w:rsid w:val="002003CA"/>
    <w:rsid w:val="00217495"/>
    <w:rsid w:val="0029489C"/>
    <w:rsid w:val="00295B62"/>
    <w:rsid w:val="002A25BA"/>
    <w:rsid w:val="002B34B4"/>
    <w:rsid w:val="002C73F2"/>
    <w:rsid w:val="00303A34"/>
    <w:rsid w:val="003653D3"/>
    <w:rsid w:val="003E7477"/>
    <w:rsid w:val="003F72DE"/>
    <w:rsid w:val="005427F1"/>
    <w:rsid w:val="005624A8"/>
    <w:rsid w:val="00585DA0"/>
    <w:rsid w:val="005D4DEC"/>
    <w:rsid w:val="00603F34"/>
    <w:rsid w:val="00615CF3"/>
    <w:rsid w:val="00652E36"/>
    <w:rsid w:val="006939C4"/>
    <w:rsid w:val="00697D95"/>
    <w:rsid w:val="006A6763"/>
    <w:rsid w:val="006B4BAE"/>
    <w:rsid w:val="007F51EB"/>
    <w:rsid w:val="00804C4D"/>
    <w:rsid w:val="00805797"/>
    <w:rsid w:val="00840283"/>
    <w:rsid w:val="0086492D"/>
    <w:rsid w:val="008F2EB7"/>
    <w:rsid w:val="00935082"/>
    <w:rsid w:val="00965C16"/>
    <w:rsid w:val="009C646F"/>
    <w:rsid w:val="009D1F26"/>
    <w:rsid w:val="009D5671"/>
    <w:rsid w:val="00A07A28"/>
    <w:rsid w:val="00A35CFE"/>
    <w:rsid w:val="00A61B70"/>
    <w:rsid w:val="00A812B0"/>
    <w:rsid w:val="00AC431C"/>
    <w:rsid w:val="00AE38B5"/>
    <w:rsid w:val="00BE19AE"/>
    <w:rsid w:val="00C14DAF"/>
    <w:rsid w:val="00C65901"/>
    <w:rsid w:val="00C75D41"/>
    <w:rsid w:val="00C901DE"/>
    <w:rsid w:val="00D72EDD"/>
    <w:rsid w:val="00D84307"/>
    <w:rsid w:val="00DC0CB7"/>
    <w:rsid w:val="00E03C0E"/>
    <w:rsid w:val="00F2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099FA-17E8-4F68-9EC3-E5680D9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82"/>
  </w:style>
  <w:style w:type="paragraph" w:styleId="1">
    <w:name w:val="heading 1"/>
    <w:basedOn w:val="a"/>
    <w:next w:val="a"/>
    <w:link w:val="10"/>
    <w:qFormat/>
    <w:rsid w:val="00C14D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653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DAF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653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ody Text Indent"/>
    <w:basedOn w:val="a"/>
    <w:link w:val="a4"/>
    <w:rsid w:val="00D8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843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84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EDD"/>
  </w:style>
  <w:style w:type="paragraph" w:styleId="a8">
    <w:name w:val="footer"/>
    <w:basedOn w:val="a"/>
    <w:link w:val="a9"/>
    <w:uiPriority w:val="99"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EDD"/>
  </w:style>
  <w:style w:type="paragraph" w:styleId="aa">
    <w:name w:val="List Paragraph"/>
    <w:basedOn w:val="a"/>
    <w:uiPriority w:val="34"/>
    <w:qFormat/>
    <w:rsid w:val="00111EA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75D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D41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basedOn w:val="a"/>
    <w:uiPriority w:val="1"/>
    <w:qFormat/>
    <w:rsid w:val="003653D3"/>
    <w:pPr>
      <w:spacing w:after="0" w:line="240" w:lineRule="auto"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BEC8-B4A2-4EAC-96DF-2FF70F82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</dc:creator>
  <cp:lastModifiedBy>User</cp:lastModifiedBy>
  <cp:revision>2</cp:revision>
  <cp:lastPrinted>2022-06-16T12:19:00Z</cp:lastPrinted>
  <dcterms:created xsi:type="dcterms:W3CDTF">2022-11-01T12:50:00Z</dcterms:created>
  <dcterms:modified xsi:type="dcterms:W3CDTF">2022-11-01T12:50:00Z</dcterms:modified>
</cp:coreProperties>
</file>